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AB" w:rsidRPr="00764862" w:rsidRDefault="00155EAB" w:rsidP="00764862">
      <w:pPr>
        <w:spacing w:after="0" w:line="240" w:lineRule="auto"/>
        <w:rPr>
          <w:rFonts w:ascii="Times New Roman" w:hAnsi="Times New Roman" w:cs="Times New Roman"/>
          <w:b/>
          <w:sz w:val="24"/>
          <w:szCs w:val="28"/>
          <w:lang w:val="uk-UA"/>
        </w:rPr>
      </w:pPr>
    </w:p>
    <w:p w:rsidR="00155EAB" w:rsidRPr="00764862" w:rsidRDefault="00155EAB" w:rsidP="00764862">
      <w:pPr>
        <w:spacing w:after="0" w:line="240" w:lineRule="auto"/>
        <w:rPr>
          <w:rFonts w:ascii="Times New Roman" w:hAnsi="Times New Roman" w:cs="Times New Roman"/>
          <w:b/>
          <w:i/>
          <w:sz w:val="24"/>
          <w:szCs w:val="28"/>
          <w:lang w:val="uk-UA"/>
        </w:rPr>
      </w:pPr>
      <w:r w:rsidRPr="00764862">
        <w:rPr>
          <w:rFonts w:ascii="Times New Roman" w:hAnsi="Times New Roman" w:cs="Times New Roman"/>
          <w:b/>
          <w:sz w:val="24"/>
          <w:szCs w:val="28"/>
          <w:lang w:val="uk-UA"/>
        </w:rPr>
        <w:t xml:space="preserve">   </w:t>
      </w:r>
    </w:p>
    <w:p w:rsidR="00155EAB" w:rsidRPr="00764862" w:rsidRDefault="00155EAB" w:rsidP="00764862">
      <w:pPr>
        <w:spacing w:after="0" w:line="240" w:lineRule="auto"/>
        <w:rPr>
          <w:rFonts w:ascii="Times New Roman" w:hAnsi="Times New Roman" w:cs="Times New Roman"/>
          <w:b/>
          <w:sz w:val="24"/>
          <w:szCs w:val="28"/>
        </w:rPr>
      </w:pPr>
      <w:r w:rsidRPr="00764862">
        <w:rPr>
          <w:rFonts w:ascii="Times New Roman" w:hAnsi="Times New Roman" w:cs="Times New Roman"/>
          <w:b/>
          <w:noProof/>
          <w:sz w:val="24"/>
          <w:szCs w:val="28"/>
        </w:rPr>
        <w:drawing>
          <wp:anchor distT="0" distB="0" distL="114300" distR="114300" simplePos="0" relativeHeight="251660288" behindDoc="0" locked="0" layoutInCell="1" allowOverlap="1">
            <wp:simplePos x="0" y="0"/>
            <wp:positionH relativeFrom="column">
              <wp:posOffset>2672715</wp:posOffset>
            </wp:positionH>
            <wp:positionV relativeFrom="paragraph">
              <wp:posOffset>-397510</wp:posOffset>
            </wp:positionV>
            <wp:extent cx="415290" cy="476250"/>
            <wp:effectExtent l="19050" t="0" r="3810" b="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415290" cy="476250"/>
                    </a:xfrm>
                    <a:prstGeom prst="rect">
                      <a:avLst/>
                    </a:prstGeom>
                    <a:noFill/>
                    <a:ln w="9525">
                      <a:noFill/>
                      <a:miter lim="800000"/>
                      <a:headEnd/>
                      <a:tailEnd/>
                    </a:ln>
                  </pic:spPr>
                </pic:pic>
              </a:graphicData>
            </a:graphic>
          </wp:anchor>
        </w:drawing>
      </w:r>
    </w:p>
    <w:p w:rsidR="00155EAB" w:rsidRPr="00764862" w:rsidRDefault="00155EAB" w:rsidP="00764862">
      <w:pPr>
        <w:spacing w:after="0" w:line="240" w:lineRule="auto"/>
        <w:jc w:val="center"/>
        <w:rPr>
          <w:rFonts w:ascii="Times New Roman" w:hAnsi="Times New Roman" w:cs="Times New Roman"/>
          <w:b/>
          <w:sz w:val="24"/>
          <w:szCs w:val="28"/>
          <w:u w:val="single"/>
        </w:rPr>
      </w:pPr>
      <w:proofErr w:type="spellStart"/>
      <w:r w:rsidRPr="00764862">
        <w:rPr>
          <w:rFonts w:ascii="Times New Roman" w:hAnsi="Times New Roman" w:cs="Times New Roman"/>
          <w:b/>
          <w:sz w:val="24"/>
          <w:szCs w:val="28"/>
        </w:rPr>
        <w:t>Україна</w:t>
      </w:r>
      <w:proofErr w:type="spellEnd"/>
    </w:p>
    <w:p w:rsidR="00155EAB" w:rsidRPr="00764862" w:rsidRDefault="00155EAB" w:rsidP="00764862">
      <w:pPr>
        <w:spacing w:after="0" w:line="240" w:lineRule="auto"/>
        <w:jc w:val="center"/>
        <w:rPr>
          <w:rFonts w:ascii="Times New Roman" w:hAnsi="Times New Roman" w:cs="Times New Roman"/>
          <w:b/>
          <w:sz w:val="24"/>
          <w:szCs w:val="28"/>
          <w:u w:val="single"/>
        </w:rPr>
      </w:pPr>
      <w:proofErr w:type="spellStart"/>
      <w:r w:rsidRPr="00764862">
        <w:rPr>
          <w:rFonts w:ascii="Times New Roman" w:hAnsi="Times New Roman" w:cs="Times New Roman"/>
          <w:b/>
          <w:sz w:val="24"/>
          <w:szCs w:val="28"/>
          <w:u w:val="single"/>
        </w:rPr>
        <w:t>Чернівецька</w:t>
      </w:r>
      <w:proofErr w:type="spellEnd"/>
      <w:r w:rsidRPr="00764862">
        <w:rPr>
          <w:rFonts w:ascii="Times New Roman" w:hAnsi="Times New Roman" w:cs="Times New Roman"/>
          <w:b/>
          <w:sz w:val="24"/>
          <w:szCs w:val="28"/>
          <w:u w:val="single"/>
        </w:rPr>
        <w:t xml:space="preserve"> </w:t>
      </w:r>
      <w:proofErr w:type="spellStart"/>
      <w:r w:rsidRPr="00764862">
        <w:rPr>
          <w:rFonts w:ascii="Times New Roman" w:hAnsi="Times New Roman" w:cs="Times New Roman"/>
          <w:b/>
          <w:sz w:val="24"/>
          <w:szCs w:val="28"/>
          <w:u w:val="single"/>
        </w:rPr>
        <w:t>міська</w:t>
      </w:r>
      <w:proofErr w:type="spellEnd"/>
      <w:r w:rsidRPr="00764862">
        <w:rPr>
          <w:rFonts w:ascii="Times New Roman" w:hAnsi="Times New Roman" w:cs="Times New Roman"/>
          <w:b/>
          <w:sz w:val="24"/>
          <w:szCs w:val="28"/>
          <w:u w:val="single"/>
        </w:rPr>
        <w:t xml:space="preserve"> рада</w:t>
      </w:r>
    </w:p>
    <w:p w:rsidR="00155EAB" w:rsidRPr="00764862" w:rsidRDefault="00155EAB" w:rsidP="00764862">
      <w:pPr>
        <w:spacing w:after="0" w:line="240" w:lineRule="auto"/>
        <w:jc w:val="center"/>
        <w:rPr>
          <w:rFonts w:ascii="Times New Roman" w:hAnsi="Times New Roman" w:cs="Times New Roman"/>
          <w:b/>
          <w:sz w:val="24"/>
          <w:szCs w:val="28"/>
          <w:u w:val="single"/>
        </w:rPr>
      </w:pPr>
      <w:proofErr w:type="spellStart"/>
      <w:r w:rsidRPr="00764862">
        <w:rPr>
          <w:rFonts w:ascii="Times New Roman" w:hAnsi="Times New Roman" w:cs="Times New Roman"/>
          <w:b/>
          <w:sz w:val="24"/>
          <w:szCs w:val="28"/>
          <w:u w:val="single"/>
        </w:rPr>
        <w:t>Комунальний</w:t>
      </w:r>
      <w:proofErr w:type="spellEnd"/>
      <w:r w:rsidRPr="00764862">
        <w:rPr>
          <w:rFonts w:ascii="Times New Roman" w:hAnsi="Times New Roman" w:cs="Times New Roman"/>
          <w:b/>
          <w:sz w:val="24"/>
          <w:szCs w:val="28"/>
          <w:u w:val="single"/>
        </w:rPr>
        <w:t xml:space="preserve"> заклад </w:t>
      </w:r>
      <w:proofErr w:type="spellStart"/>
      <w:r w:rsidRPr="00764862">
        <w:rPr>
          <w:rFonts w:ascii="Times New Roman" w:hAnsi="Times New Roman" w:cs="Times New Roman"/>
          <w:b/>
          <w:sz w:val="24"/>
          <w:szCs w:val="28"/>
          <w:u w:val="single"/>
        </w:rPr>
        <w:t>дошкільної</w:t>
      </w:r>
      <w:proofErr w:type="spellEnd"/>
      <w:r w:rsidRPr="00764862">
        <w:rPr>
          <w:rFonts w:ascii="Times New Roman" w:hAnsi="Times New Roman" w:cs="Times New Roman"/>
          <w:b/>
          <w:sz w:val="24"/>
          <w:szCs w:val="28"/>
          <w:u w:val="single"/>
        </w:rPr>
        <w:t xml:space="preserve"> </w:t>
      </w:r>
      <w:proofErr w:type="spellStart"/>
      <w:r w:rsidRPr="00764862">
        <w:rPr>
          <w:rFonts w:ascii="Times New Roman" w:hAnsi="Times New Roman" w:cs="Times New Roman"/>
          <w:b/>
          <w:sz w:val="24"/>
          <w:szCs w:val="28"/>
          <w:u w:val="single"/>
        </w:rPr>
        <w:t>освіти</w:t>
      </w:r>
      <w:proofErr w:type="spellEnd"/>
      <w:r w:rsidRPr="00764862">
        <w:rPr>
          <w:rFonts w:ascii="Times New Roman" w:hAnsi="Times New Roman" w:cs="Times New Roman"/>
          <w:b/>
          <w:sz w:val="24"/>
          <w:szCs w:val="28"/>
          <w:u w:val="single"/>
        </w:rPr>
        <w:t xml:space="preserve"> -</w:t>
      </w:r>
    </w:p>
    <w:p w:rsidR="00155EAB" w:rsidRPr="00764862" w:rsidRDefault="00155EAB" w:rsidP="00764862">
      <w:pPr>
        <w:spacing w:after="0" w:line="240" w:lineRule="auto"/>
        <w:jc w:val="center"/>
        <w:rPr>
          <w:rFonts w:ascii="Times New Roman" w:hAnsi="Times New Roman" w:cs="Times New Roman"/>
          <w:b/>
          <w:sz w:val="24"/>
          <w:szCs w:val="28"/>
          <w:u w:val="single"/>
        </w:rPr>
      </w:pPr>
      <w:r w:rsidRPr="00764862">
        <w:rPr>
          <w:rFonts w:ascii="Times New Roman" w:hAnsi="Times New Roman" w:cs="Times New Roman"/>
          <w:b/>
          <w:sz w:val="24"/>
          <w:szCs w:val="28"/>
          <w:u w:val="single"/>
        </w:rPr>
        <w:t xml:space="preserve">заклад </w:t>
      </w:r>
      <w:proofErr w:type="spellStart"/>
      <w:r w:rsidRPr="00764862">
        <w:rPr>
          <w:rFonts w:ascii="Times New Roman" w:hAnsi="Times New Roman" w:cs="Times New Roman"/>
          <w:b/>
          <w:sz w:val="24"/>
          <w:szCs w:val="28"/>
          <w:u w:val="single"/>
        </w:rPr>
        <w:t>загальної</w:t>
      </w:r>
      <w:proofErr w:type="spellEnd"/>
      <w:r w:rsidRPr="00764862">
        <w:rPr>
          <w:rFonts w:ascii="Times New Roman" w:hAnsi="Times New Roman" w:cs="Times New Roman"/>
          <w:b/>
          <w:sz w:val="24"/>
          <w:szCs w:val="28"/>
          <w:u w:val="single"/>
        </w:rPr>
        <w:t xml:space="preserve"> </w:t>
      </w:r>
      <w:proofErr w:type="spellStart"/>
      <w:r w:rsidRPr="00764862">
        <w:rPr>
          <w:rFonts w:ascii="Times New Roman" w:hAnsi="Times New Roman" w:cs="Times New Roman"/>
          <w:b/>
          <w:sz w:val="24"/>
          <w:szCs w:val="28"/>
          <w:u w:val="single"/>
        </w:rPr>
        <w:t>середньої</w:t>
      </w:r>
      <w:proofErr w:type="spellEnd"/>
      <w:r w:rsidRPr="00764862">
        <w:rPr>
          <w:rFonts w:ascii="Times New Roman" w:hAnsi="Times New Roman" w:cs="Times New Roman"/>
          <w:b/>
          <w:sz w:val="24"/>
          <w:szCs w:val="28"/>
          <w:u w:val="single"/>
        </w:rPr>
        <w:t xml:space="preserve"> </w:t>
      </w:r>
      <w:proofErr w:type="spellStart"/>
      <w:r w:rsidRPr="00764862">
        <w:rPr>
          <w:rFonts w:ascii="Times New Roman" w:hAnsi="Times New Roman" w:cs="Times New Roman"/>
          <w:b/>
          <w:sz w:val="24"/>
          <w:szCs w:val="28"/>
          <w:u w:val="single"/>
        </w:rPr>
        <w:t>освіти</w:t>
      </w:r>
      <w:proofErr w:type="spellEnd"/>
      <w:r w:rsidRPr="00764862">
        <w:rPr>
          <w:rFonts w:ascii="Times New Roman" w:hAnsi="Times New Roman" w:cs="Times New Roman"/>
          <w:b/>
          <w:sz w:val="24"/>
          <w:szCs w:val="28"/>
          <w:u w:val="single"/>
        </w:rPr>
        <w:t xml:space="preserve"> I-II </w:t>
      </w:r>
      <w:proofErr w:type="spellStart"/>
      <w:proofErr w:type="gramStart"/>
      <w:r w:rsidRPr="00764862">
        <w:rPr>
          <w:rFonts w:ascii="Times New Roman" w:hAnsi="Times New Roman" w:cs="Times New Roman"/>
          <w:b/>
          <w:sz w:val="24"/>
          <w:szCs w:val="28"/>
          <w:u w:val="single"/>
        </w:rPr>
        <w:t>c</w:t>
      </w:r>
      <w:proofErr w:type="gramEnd"/>
      <w:r w:rsidRPr="00764862">
        <w:rPr>
          <w:rFonts w:ascii="Times New Roman" w:hAnsi="Times New Roman" w:cs="Times New Roman"/>
          <w:b/>
          <w:sz w:val="24"/>
          <w:szCs w:val="28"/>
          <w:u w:val="single"/>
        </w:rPr>
        <w:t>тупенів</w:t>
      </w:r>
      <w:proofErr w:type="spellEnd"/>
    </w:p>
    <w:p w:rsidR="00155EAB" w:rsidRPr="00764862" w:rsidRDefault="00155EAB" w:rsidP="00764862">
      <w:pPr>
        <w:spacing w:after="0" w:line="240" w:lineRule="auto"/>
        <w:jc w:val="center"/>
        <w:rPr>
          <w:rFonts w:ascii="Times New Roman" w:hAnsi="Times New Roman" w:cs="Times New Roman"/>
          <w:b/>
          <w:sz w:val="24"/>
          <w:szCs w:val="28"/>
          <w:u w:val="single"/>
        </w:rPr>
      </w:pPr>
      <w:r w:rsidRPr="00764862">
        <w:rPr>
          <w:rFonts w:ascii="Times New Roman" w:hAnsi="Times New Roman" w:cs="Times New Roman"/>
          <w:b/>
          <w:sz w:val="24"/>
          <w:szCs w:val="28"/>
          <w:u w:val="single"/>
        </w:rPr>
        <w:t xml:space="preserve">« </w:t>
      </w:r>
      <w:proofErr w:type="spellStart"/>
      <w:r w:rsidRPr="00764862">
        <w:rPr>
          <w:rFonts w:ascii="Times New Roman" w:hAnsi="Times New Roman" w:cs="Times New Roman"/>
          <w:b/>
          <w:sz w:val="24"/>
          <w:szCs w:val="28"/>
          <w:u w:val="single"/>
        </w:rPr>
        <w:t>Навчально-виховний</w:t>
      </w:r>
      <w:proofErr w:type="spellEnd"/>
      <w:r w:rsidRPr="00764862">
        <w:rPr>
          <w:rFonts w:ascii="Times New Roman" w:hAnsi="Times New Roman" w:cs="Times New Roman"/>
          <w:b/>
          <w:sz w:val="24"/>
          <w:szCs w:val="28"/>
          <w:u w:val="single"/>
        </w:rPr>
        <w:t xml:space="preserve"> комплекс «</w:t>
      </w:r>
      <w:proofErr w:type="spellStart"/>
      <w:r w:rsidRPr="00764862">
        <w:rPr>
          <w:rFonts w:ascii="Times New Roman" w:hAnsi="Times New Roman" w:cs="Times New Roman"/>
          <w:b/>
          <w:sz w:val="24"/>
          <w:szCs w:val="28"/>
          <w:u w:val="single"/>
        </w:rPr>
        <w:t>Берегиня</w:t>
      </w:r>
      <w:proofErr w:type="spellEnd"/>
      <w:r w:rsidRPr="00764862">
        <w:rPr>
          <w:rFonts w:ascii="Times New Roman" w:hAnsi="Times New Roman" w:cs="Times New Roman"/>
          <w:b/>
          <w:sz w:val="24"/>
          <w:szCs w:val="28"/>
          <w:u w:val="single"/>
        </w:rPr>
        <w:t>»</w:t>
      </w:r>
    </w:p>
    <w:p w:rsidR="00155EAB" w:rsidRPr="00764862" w:rsidRDefault="00155EAB" w:rsidP="00764862">
      <w:pPr>
        <w:spacing w:after="0" w:line="240" w:lineRule="auto"/>
        <w:jc w:val="center"/>
        <w:rPr>
          <w:rFonts w:ascii="Times New Roman" w:hAnsi="Times New Roman" w:cs="Times New Roman"/>
          <w:b/>
          <w:sz w:val="24"/>
          <w:szCs w:val="28"/>
        </w:rPr>
      </w:pPr>
      <w:proofErr w:type="spellStart"/>
      <w:r w:rsidRPr="00764862">
        <w:rPr>
          <w:rFonts w:ascii="Times New Roman" w:hAnsi="Times New Roman" w:cs="Times New Roman"/>
          <w:b/>
          <w:sz w:val="24"/>
          <w:szCs w:val="28"/>
        </w:rPr>
        <w:t>вул</w:t>
      </w:r>
      <w:proofErr w:type="spellEnd"/>
      <w:proofErr w:type="gramStart"/>
      <w:r w:rsidRPr="00764862">
        <w:rPr>
          <w:rFonts w:ascii="Times New Roman" w:hAnsi="Times New Roman" w:cs="Times New Roman"/>
          <w:b/>
          <w:sz w:val="24"/>
          <w:szCs w:val="28"/>
        </w:rPr>
        <w:t xml:space="preserve">. </w:t>
      </w:r>
      <w:proofErr w:type="spellStart"/>
      <w:r w:rsidRPr="00764862">
        <w:rPr>
          <w:rFonts w:ascii="Times New Roman" w:hAnsi="Times New Roman" w:cs="Times New Roman"/>
          <w:b/>
          <w:sz w:val="24"/>
          <w:szCs w:val="28"/>
        </w:rPr>
        <w:t>І.</w:t>
      </w:r>
      <w:proofErr w:type="gramEnd"/>
      <w:r w:rsidRPr="00764862">
        <w:rPr>
          <w:rFonts w:ascii="Times New Roman" w:hAnsi="Times New Roman" w:cs="Times New Roman"/>
          <w:b/>
          <w:sz w:val="24"/>
          <w:szCs w:val="28"/>
        </w:rPr>
        <w:t>Карбулицького</w:t>
      </w:r>
      <w:proofErr w:type="spellEnd"/>
      <w:r w:rsidRPr="00764862">
        <w:rPr>
          <w:rFonts w:ascii="Times New Roman" w:hAnsi="Times New Roman" w:cs="Times New Roman"/>
          <w:b/>
          <w:sz w:val="24"/>
          <w:szCs w:val="28"/>
        </w:rPr>
        <w:t xml:space="preserve">, 2, м. </w:t>
      </w:r>
      <w:proofErr w:type="spellStart"/>
      <w:r w:rsidRPr="00764862">
        <w:rPr>
          <w:rFonts w:ascii="Times New Roman" w:hAnsi="Times New Roman" w:cs="Times New Roman"/>
          <w:b/>
          <w:sz w:val="24"/>
          <w:szCs w:val="28"/>
        </w:rPr>
        <w:t>Чернівці</w:t>
      </w:r>
      <w:proofErr w:type="spellEnd"/>
      <w:r w:rsidRPr="00764862">
        <w:rPr>
          <w:rFonts w:ascii="Times New Roman" w:hAnsi="Times New Roman" w:cs="Times New Roman"/>
          <w:b/>
          <w:sz w:val="24"/>
          <w:szCs w:val="28"/>
        </w:rPr>
        <w:t xml:space="preserve">, 58025 </w:t>
      </w:r>
    </w:p>
    <w:p w:rsidR="00155EAB" w:rsidRPr="00764862" w:rsidRDefault="00155EAB" w:rsidP="00764862">
      <w:pPr>
        <w:spacing w:after="0" w:line="240" w:lineRule="auto"/>
        <w:jc w:val="center"/>
        <w:rPr>
          <w:rFonts w:ascii="Times New Roman" w:hAnsi="Times New Roman" w:cs="Times New Roman"/>
          <w:b/>
          <w:sz w:val="24"/>
          <w:szCs w:val="28"/>
        </w:rPr>
      </w:pPr>
      <w:r w:rsidRPr="00764862">
        <w:rPr>
          <w:rFonts w:ascii="Times New Roman" w:hAnsi="Times New Roman" w:cs="Times New Roman"/>
          <w:b/>
          <w:sz w:val="24"/>
          <w:szCs w:val="28"/>
        </w:rPr>
        <w:t xml:space="preserve">т. 560-181, 560-281, </w:t>
      </w:r>
      <w:proofErr w:type="spellStart"/>
      <w:r w:rsidRPr="00764862">
        <w:rPr>
          <w:rFonts w:ascii="Times New Roman" w:hAnsi="Times New Roman" w:cs="Times New Roman"/>
          <w:b/>
          <w:sz w:val="24"/>
          <w:szCs w:val="28"/>
        </w:rPr>
        <w:t>e-mail</w:t>
      </w:r>
      <w:proofErr w:type="spellEnd"/>
      <w:r w:rsidRPr="00764862">
        <w:rPr>
          <w:rFonts w:ascii="Times New Roman" w:hAnsi="Times New Roman" w:cs="Times New Roman"/>
          <w:b/>
          <w:sz w:val="24"/>
          <w:szCs w:val="28"/>
        </w:rPr>
        <w:t xml:space="preserve">: </w:t>
      </w:r>
      <w:hyperlink r:id="rId6" w:history="1">
        <w:r w:rsidRPr="00764862">
          <w:rPr>
            <w:rStyle w:val="a3"/>
            <w:rFonts w:ascii="Times New Roman" w:hAnsi="Times New Roman" w:cs="Times New Roman"/>
            <w:sz w:val="24"/>
            <w:szCs w:val="28"/>
          </w:rPr>
          <w:t>cvznz-34@meta.ua</w:t>
        </w:r>
      </w:hyperlink>
      <w:r w:rsidRPr="00764862">
        <w:rPr>
          <w:rFonts w:ascii="Times New Roman" w:hAnsi="Times New Roman" w:cs="Times New Roman"/>
          <w:b/>
          <w:sz w:val="24"/>
          <w:szCs w:val="28"/>
        </w:rPr>
        <w:t>; Код ЄДРПОУ №21431336</w:t>
      </w:r>
    </w:p>
    <w:p w:rsidR="00155EAB" w:rsidRPr="00155EAB" w:rsidRDefault="00155EAB" w:rsidP="00764862">
      <w:pPr>
        <w:pStyle w:val="a4"/>
        <w:tabs>
          <w:tab w:val="left" w:pos="1540"/>
        </w:tabs>
        <w:rPr>
          <w:b/>
          <w:szCs w:val="28"/>
        </w:rPr>
      </w:pPr>
    </w:p>
    <w:p w:rsidR="00155EAB" w:rsidRPr="00155EAB" w:rsidRDefault="00155EAB" w:rsidP="00764862">
      <w:pPr>
        <w:spacing w:after="0" w:line="240" w:lineRule="auto"/>
        <w:jc w:val="center"/>
        <w:rPr>
          <w:rFonts w:ascii="Times New Roman" w:hAnsi="Times New Roman" w:cs="Times New Roman"/>
          <w:b/>
          <w:sz w:val="28"/>
          <w:szCs w:val="28"/>
        </w:rPr>
      </w:pPr>
      <w:r w:rsidRPr="00155EAB">
        <w:rPr>
          <w:rFonts w:ascii="Times New Roman" w:hAnsi="Times New Roman" w:cs="Times New Roman"/>
          <w:b/>
          <w:sz w:val="28"/>
          <w:szCs w:val="28"/>
        </w:rPr>
        <w:t xml:space="preserve">НАКАЗ    </w:t>
      </w:r>
    </w:p>
    <w:p w:rsidR="00155EAB" w:rsidRPr="00155EAB" w:rsidRDefault="003247E3" w:rsidP="0076486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07</w:t>
      </w:r>
      <w:r w:rsidR="00155EAB" w:rsidRPr="00155EAB">
        <w:rPr>
          <w:rFonts w:ascii="Times New Roman" w:hAnsi="Times New Roman" w:cs="Times New Roman"/>
          <w:b/>
          <w:sz w:val="28"/>
          <w:szCs w:val="28"/>
        </w:rPr>
        <w:t>.</w:t>
      </w:r>
      <w:r w:rsidR="00155EAB" w:rsidRPr="00155EAB">
        <w:rPr>
          <w:rFonts w:ascii="Times New Roman" w:hAnsi="Times New Roman" w:cs="Times New Roman"/>
          <w:b/>
          <w:sz w:val="28"/>
          <w:szCs w:val="28"/>
          <w:lang w:val="uk-UA"/>
        </w:rPr>
        <w:t>0</w:t>
      </w:r>
      <w:r w:rsidR="00764862">
        <w:rPr>
          <w:rFonts w:ascii="Times New Roman" w:hAnsi="Times New Roman" w:cs="Times New Roman"/>
          <w:b/>
          <w:sz w:val="28"/>
          <w:szCs w:val="28"/>
          <w:lang w:val="uk-UA"/>
        </w:rPr>
        <w:t>5</w:t>
      </w:r>
      <w:r w:rsidR="00155EAB" w:rsidRPr="00155EAB">
        <w:rPr>
          <w:rFonts w:ascii="Times New Roman" w:hAnsi="Times New Roman" w:cs="Times New Roman"/>
          <w:b/>
          <w:sz w:val="28"/>
          <w:szCs w:val="28"/>
        </w:rPr>
        <w:t>.20</w:t>
      </w:r>
      <w:r w:rsidR="00155EAB" w:rsidRPr="00155EAB">
        <w:rPr>
          <w:rFonts w:ascii="Times New Roman" w:hAnsi="Times New Roman" w:cs="Times New Roman"/>
          <w:b/>
          <w:sz w:val="28"/>
          <w:szCs w:val="28"/>
          <w:lang w:val="uk-UA"/>
        </w:rPr>
        <w:t>20</w:t>
      </w:r>
      <w:r w:rsidR="00155EAB" w:rsidRPr="00155EAB">
        <w:rPr>
          <w:rFonts w:ascii="Times New Roman" w:hAnsi="Times New Roman" w:cs="Times New Roman"/>
          <w:b/>
          <w:sz w:val="28"/>
          <w:szCs w:val="28"/>
        </w:rPr>
        <w:t xml:space="preserve">                                                                                              №</w:t>
      </w:r>
      <w:r w:rsidR="00136442">
        <w:rPr>
          <w:rFonts w:ascii="Times New Roman" w:hAnsi="Times New Roman" w:cs="Times New Roman"/>
          <w:b/>
          <w:sz w:val="28"/>
          <w:szCs w:val="28"/>
        </w:rPr>
        <w:t>138</w:t>
      </w:r>
      <w:r w:rsidR="00155EAB" w:rsidRPr="00155EAB">
        <w:rPr>
          <w:rFonts w:ascii="Times New Roman" w:hAnsi="Times New Roman" w:cs="Times New Roman"/>
          <w:b/>
          <w:color w:val="000000"/>
          <w:sz w:val="28"/>
          <w:szCs w:val="28"/>
          <w:lang w:val="uk-UA"/>
        </w:rPr>
        <w:tab/>
      </w:r>
    </w:p>
    <w:p w:rsidR="00155EAB" w:rsidRPr="00155EAB" w:rsidRDefault="00155EAB" w:rsidP="00764862">
      <w:pPr>
        <w:spacing w:after="0" w:line="240" w:lineRule="auto"/>
        <w:jc w:val="both"/>
        <w:rPr>
          <w:rFonts w:ascii="Times New Roman" w:hAnsi="Times New Roman" w:cs="Times New Roman"/>
          <w:b/>
          <w:sz w:val="28"/>
          <w:szCs w:val="28"/>
          <w:lang w:val="uk-UA"/>
        </w:rPr>
      </w:pPr>
      <w:r w:rsidRPr="00155EAB">
        <w:rPr>
          <w:rFonts w:ascii="Times New Roman" w:hAnsi="Times New Roman" w:cs="Times New Roman"/>
          <w:b/>
          <w:sz w:val="28"/>
          <w:szCs w:val="28"/>
          <w:lang w:val="uk-UA"/>
        </w:rPr>
        <w:t>Про завершення 2019/2020 н. р.</w:t>
      </w:r>
    </w:p>
    <w:p w:rsidR="00155EAB" w:rsidRPr="00155EAB" w:rsidRDefault="00155EAB" w:rsidP="00764862">
      <w:pPr>
        <w:spacing w:after="0" w:line="240" w:lineRule="auto"/>
        <w:jc w:val="both"/>
        <w:rPr>
          <w:rFonts w:ascii="Times New Roman" w:hAnsi="Times New Roman" w:cs="Times New Roman"/>
          <w:b/>
          <w:sz w:val="28"/>
          <w:lang w:val="uk-UA"/>
        </w:rPr>
      </w:pPr>
      <w:r w:rsidRPr="00155EAB">
        <w:rPr>
          <w:rFonts w:ascii="Times New Roman" w:hAnsi="Times New Roman" w:cs="Times New Roman"/>
          <w:b/>
          <w:sz w:val="28"/>
          <w:lang w:val="uk-UA"/>
        </w:rPr>
        <w:t>у Чернівецькому НВК «Берегиня»</w:t>
      </w:r>
    </w:p>
    <w:p w:rsidR="00704089" w:rsidRPr="00155EAB" w:rsidRDefault="00155EAB" w:rsidP="000B4E7B">
      <w:pPr>
        <w:spacing w:after="0" w:line="240" w:lineRule="auto"/>
        <w:ind w:firstLine="709"/>
        <w:jc w:val="both"/>
        <w:rPr>
          <w:rFonts w:ascii="Times New Roman" w:hAnsi="Times New Roman" w:cs="Times New Roman"/>
          <w:sz w:val="28"/>
          <w:lang w:val="uk-UA"/>
        </w:rPr>
      </w:pPr>
      <w:r w:rsidRPr="00155EAB">
        <w:rPr>
          <w:rFonts w:ascii="Times New Roman" w:hAnsi="Times New Roman" w:cs="Times New Roman"/>
          <w:sz w:val="28"/>
          <w:lang w:val="uk-UA"/>
        </w:rPr>
        <w:t xml:space="preserve">Відповідно до частини 8 статті 12 Закону України «Про освіту», частин 3,4 статті 10; статей 17,18, 40 Закону України «Про повну загальну середню освіту»; Постанови Кабінету Міністрів України від 22.04.2020 №291 «Про внесення змін до деяких актів Кабінету Міністрів України»;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07.12.2018 № 1369 та зареєстрованого в Міністерстві юстиції України 02.01.2019 за №8/32979;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наказу Міністерства освіти і науки України від 08 травня 2019 </w:t>
      </w:r>
      <w:proofErr w:type="spellStart"/>
      <w:r w:rsidRPr="00155EAB">
        <w:rPr>
          <w:rFonts w:ascii="Times New Roman" w:hAnsi="Times New Roman" w:cs="Times New Roman"/>
          <w:sz w:val="28"/>
          <w:lang w:val="uk-UA"/>
        </w:rPr>
        <w:t>року№</w:t>
      </w:r>
      <w:proofErr w:type="spellEnd"/>
      <w:r w:rsidRPr="00155EAB">
        <w:rPr>
          <w:rFonts w:ascii="Times New Roman" w:hAnsi="Times New Roman" w:cs="Times New Roman"/>
          <w:sz w:val="28"/>
          <w:lang w:val="uk-UA"/>
        </w:rPr>
        <w:t xml:space="preserve"> 621), зареєстрованого в Міністерстві юстиції України ЗО липня 2015 р. за № 924/27369;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зареєстрованого в Міністерстві юстиції України 05 травня 2018 р. за № 564/32016; Критеріїв оцінювання навчальних досягнень учнів (вихованців) у системі загальної середньої освіти, затверджених наказом Міністерства освіти і науки України від 13.04.2011 №329, зареєстрованих в Міністерстві юстиції України 11 травня 2011 р. за №566/1930; Інструкції з ведення класного журналу учнів 5-11 (12)-х класів загальноосвітніх навчальних закладів, затверджених наказом Міністерства освіти і науки України від 03.06.2008 №496;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зареєстрованої в Міністерстві юстиції України 18 лютого 2013 року за № 288/22820; Переліку захворювань та патологічних станів, що можуть бути перешкодою для проходження зовнішнього незалежного оцінювання, затверджених наказом Міністерства освіти і науки України від 29.08.2016 № 1027/900, зареєстрованих в Міністерстві юстиції </w:t>
      </w:r>
      <w:r w:rsidRPr="00155EAB">
        <w:rPr>
          <w:rFonts w:ascii="Times New Roman" w:hAnsi="Times New Roman" w:cs="Times New Roman"/>
          <w:sz w:val="28"/>
          <w:lang w:val="uk-UA"/>
        </w:rPr>
        <w:lastRenderedPageBreak/>
        <w:t>України 27 грудня 2016 р. за № 1707/29837; наказів Міністерства освіти і науки України від ЗО березня 2020 року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08.04.2020 №485 «Про внесення змін до наказу Міністерства освіти і науки України від 16 березня 2020 року №406», 09.04.2020 №1/9-487 «Про внесення зміни до Порядку проведення зовнішнього незалежного оцінювання результатів навчання, здобутих на основі повної загальної середньої освіти»; листів Міністерства освіти і науки України від 1/9-64 від 03.02.2020р. «Про методичні рекомендації щодо особливостей проведення ДПА з іноземних мов у 2019/2020 н. р.»; 14.02.2020 р. №1/9-90 «Про роз’яснення щодо особливостей зарахування сертифікатів (дипломів) міжнародних мовних іспитів з іноземної мови як державної підсумкової атестації»; 11.03.2020 № 1/9-154 «Щодо запровадження карантину для усіх типів закладів освіти»; 16.03.2020 року № 1/9-160 «Щодо організації дистанційного навчання в закладах загальної середньої освіти під час карантину»; 23.03.2020 року № 1/9-173 «Щодо організації освітнього процесу в закладах загальної середньої освіти під час карантину»; 31.03.2020р. № 1/9-182 «Щодо організованого завершення 2019/2020 навчального року та зарахування до закладів загальної середньої освіти»; 16.04.2020р. №1/9-213 «Щодо проведення підсумкового оцінювання та організованого завершення 2019/2020 навчального року»; наказу Департаменту освіти і науки Чернівецької обласної державної адміністрації від 04.05.2020р. №161 «Про завершення 2019/2020 навчального року у закладах загальної середньої освіти Чернівецької області»; листа Департаменту освіти і науки Чернівецької обласної державної адміністрації від 16.04.2020р. №01-31/1008 «Про основні зміни в системі загальної середньої освіти під час карантину»; наказів управління освіти Чернівецької міської ради від 12.08.2019р. № 280 «Про організацію освітнього процесу у закладах загальної середньої освіти м. Чернівців на 2019/2020 н. р.»; 20.03.2020 №156 «Про додаткові організаційні заходи для запобігання поширенню коронавірусу СОУШ-19», 27.03.2020 №159 «Про продовження організації роботи закладів освіти міста в умовах карантину»; 30.03.2020 №165 «Про організацію освітнього процесу в закладах загальної середньої освіти під час карантину»; 02.04.2020р. №169 «Про призупинення зарахування дітей до 1-х класів закладів загальної середньої освіти міста Чернівців на 2020/2021 навчальний рік»; 07.04.2020р. №173 «Про звільнення від проходження державної підсумкової атестації учнів, які завершують здобуття початкової та базової загальної середньої освіти у ЗЗСО м. Чернівці у 2019/2020 навчальному році»; 24.04.2020 №184 «Про продовження роботи закладів загальної середньої та позашкільної освіти міст</w:t>
      </w:r>
      <w:r>
        <w:rPr>
          <w:rFonts w:ascii="Times New Roman" w:hAnsi="Times New Roman" w:cs="Times New Roman"/>
          <w:sz w:val="28"/>
          <w:lang w:val="uk-UA"/>
        </w:rPr>
        <w:t>а Чернівців в умовах карантину»,</w:t>
      </w:r>
      <w:r w:rsidRPr="00155EAB">
        <w:rPr>
          <w:rFonts w:ascii="Times New Roman" w:hAnsi="Times New Roman" w:cs="Times New Roman"/>
          <w:sz w:val="28"/>
          <w:lang w:val="uk-UA"/>
        </w:rPr>
        <w:t xml:space="preserve"> </w:t>
      </w:r>
      <w:r>
        <w:rPr>
          <w:rFonts w:ascii="Times New Roman" w:hAnsi="Times New Roman" w:cs="Times New Roman"/>
          <w:sz w:val="28"/>
          <w:lang w:val="uk-UA"/>
        </w:rPr>
        <w:t>05.05.2020 р. №195</w:t>
      </w:r>
      <w:r w:rsidRPr="00155EAB">
        <w:rPr>
          <w:rFonts w:ascii="Times New Roman" w:hAnsi="Times New Roman" w:cs="Times New Roman"/>
          <w:sz w:val="28"/>
          <w:lang w:val="uk-UA"/>
        </w:rPr>
        <w:t xml:space="preserve"> </w:t>
      </w:r>
      <w:r>
        <w:rPr>
          <w:rFonts w:ascii="Times New Roman" w:hAnsi="Times New Roman" w:cs="Times New Roman"/>
          <w:sz w:val="28"/>
          <w:lang w:val="uk-UA"/>
        </w:rPr>
        <w:t>«</w:t>
      </w:r>
      <w:r w:rsidRPr="00155EAB">
        <w:rPr>
          <w:rFonts w:ascii="Times New Roman" w:hAnsi="Times New Roman" w:cs="Times New Roman"/>
          <w:sz w:val="28"/>
          <w:lang w:val="uk-UA"/>
        </w:rPr>
        <w:t>Про завершення 2019/2020 навчального року у закладах загальної середньої освіти м. Чернівці</w:t>
      </w:r>
      <w:r>
        <w:rPr>
          <w:rFonts w:ascii="Times New Roman" w:hAnsi="Times New Roman" w:cs="Times New Roman"/>
          <w:sz w:val="28"/>
          <w:lang w:val="uk-UA"/>
        </w:rPr>
        <w:t xml:space="preserve">»; </w:t>
      </w:r>
      <w:r w:rsidRPr="00155EAB">
        <w:rPr>
          <w:rFonts w:ascii="Times New Roman" w:hAnsi="Times New Roman" w:cs="Times New Roman"/>
          <w:sz w:val="28"/>
          <w:lang w:val="uk-UA"/>
        </w:rPr>
        <w:t xml:space="preserve">листів управління освіти Чернівецької міської ради від 16.03.2020 №01-34/577 «Про роботу в дистанційному режимі», 23.03.2020 р. №01-34/623 «Про організацію дистанційного навчання учнів початкових класів на період карантину»; </w:t>
      </w:r>
      <w:r w:rsidRPr="00155EAB">
        <w:rPr>
          <w:rFonts w:ascii="Times New Roman" w:hAnsi="Times New Roman" w:cs="Times New Roman"/>
          <w:sz w:val="28"/>
          <w:lang w:val="uk-UA"/>
        </w:rPr>
        <w:lastRenderedPageBreak/>
        <w:t>23.03.2020 р. №01-34/625 «Про заборону відвідування закладів освіти області її з добувачами під час карантину», 06.04.2020 р. №01-34/709 «Щодо можливих форм організації роботи працівників закладу освіти під час оголошеного в Україні загальнонаціонального карантину», 28.04.2020 р. № 01-34/880 «Щодо проведення підсумкового оцінювання та організованого завершення 2019/2020 навчального року»,</w:t>
      </w:r>
      <w:r>
        <w:rPr>
          <w:rFonts w:ascii="Times New Roman" w:hAnsi="Times New Roman" w:cs="Times New Roman"/>
          <w:sz w:val="28"/>
          <w:lang w:val="uk-UA"/>
        </w:rPr>
        <w:t xml:space="preserve"> </w:t>
      </w:r>
      <w:r w:rsidRPr="00155EAB">
        <w:rPr>
          <w:rFonts w:ascii="Times New Roman" w:hAnsi="Times New Roman" w:cs="Times New Roman"/>
          <w:sz w:val="28"/>
          <w:lang w:val="uk-UA"/>
        </w:rPr>
        <w:t>у зв’язку з епідеміологічною ситуацією в Україні і загальнонаціональним карантином та з метою запобігання поширенню коронавірусної інфекції (СОУГО-19)</w:t>
      </w:r>
    </w:p>
    <w:p w:rsidR="00764862" w:rsidRDefault="00155EAB" w:rsidP="00155EAB">
      <w:pPr>
        <w:spacing w:after="0" w:line="240" w:lineRule="auto"/>
        <w:jc w:val="both"/>
        <w:rPr>
          <w:rFonts w:ascii="Times New Roman" w:hAnsi="Times New Roman" w:cs="Times New Roman"/>
          <w:b/>
          <w:sz w:val="28"/>
          <w:lang w:val="uk-UA"/>
        </w:rPr>
      </w:pPr>
      <w:r w:rsidRPr="00764862">
        <w:rPr>
          <w:rFonts w:ascii="Times New Roman" w:hAnsi="Times New Roman" w:cs="Times New Roman"/>
          <w:b/>
          <w:sz w:val="28"/>
          <w:lang w:val="uk-UA"/>
        </w:rPr>
        <w:t>Н А К А З У Ю :</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E20FDA">
        <w:rPr>
          <w:rFonts w:ascii="Times New Roman" w:hAnsi="Times New Roman" w:cs="Times New Roman"/>
          <w:noProof/>
          <w:sz w:val="28"/>
          <w:szCs w:val="28"/>
          <w:lang w:val="uk-UA"/>
        </w:rPr>
        <w:t xml:space="preserve">Завершити </w:t>
      </w:r>
      <w:r w:rsidR="000B4E7B">
        <w:rPr>
          <w:rFonts w:ascii="Times New Roman" w:hAnsi="Times New Roman" w:cs="Times New Roman"/>
          <w:noProof/>
          <w:sz w:val="28"/>
          <w:szCs w:val="28"/>
          <w:lang w:val="uk-UA"/>
        </w:rPr>
        <w:t xml:space="preserve"> у Чернівецькому НВК «Берегиня» </w:t>
      </w:r>
      <w:r w:rsidRPr="00E20FDA">
        <w:rPr>
          <w:rFonts w:ascii="Times New Roman" w:hAnsi="Times New Roman" w:cs="Times New Roman"/>
          <w:noProof/>
          <w:sz w:val="28"/>
          <w:szCs w:val="28"/>
          <w:lang w:val="uk-UA"/>
        </w:rPr>
        <w:t xml:space="preserve">навчальний рік </w:t>
      </w:r>
      <w:r w:rsidRPr="00842311">
        <w:rPr>
          <w:rFonts w:ascii="Times New Roman" w:hAnsi="Times New Roman" w:cs="Times New Roman"/>
          <w:noProof/>
          <w:sz w:val="28"/>
          <w:szCs w:val="28"/>
          <w:lang w:val="uk-UA"/>
        </w:rPr>
        <w:t xml:space="preserve">29.05.2020 року, як це було визначено педагогічною радою Чернівецького НВК «Берегиня» </w:t>
      </w:r>
      <w:r w:rsidR="00136442">
        <w:rPr>
          <w:rFonts w:ascii="Times New Roman" w:hAnsi="Times New Roman" w:cs="Times New Roman"/>
          <w:noProof/>
          <w:sz w:val="28"/>
          <w:szCs w:val="28"/>
          <w:lang w:val="uk-UA"/>
        </w:rPr>
        <w:t>№8 від 29.08.2019 року</w:t>
      </w:r>
      <w:r w:rsidRPr="00842311">
        <w:rPr>
          <w:rFonts w:ascii="Times New Roman" w:hAnsi="Times New Roman" w:cs="Times New Roman"/>
          <w:noProof/>
          <w:sz w:val="28"/>
          <w:szCs w:val="28"/>
          <w:lang w:val="uk-UA"/>
        </w:rPr>
        <w:t xml:space="preserve">. </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 xml:space="preserve">До 29.05.2020 р. продовжувати здійснювати освітній процес </w:t>
      </w:r>
      <w:bookmarkStart w:id="0" w:name="_GoBack"/>
      <w:bookmarkEnd w:id="0"/>
      <w:r w:rsidRPr="00842311">
        <w:rPr>
          <w:rFonts w:ascii="Times New Roman" w:hAnsi="Times New Roman" w:cs="Times New Roman"/>
          <w:noProof/>
          <w:sz w:val="28"/>
          <w:szCs w:val="28"/>
          <w:lang w:val="uk-UA"/>
        </w:rPr>
        <w:t>з використанням технологій дистанційного навчання.</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До 12.05.2020 р. провести у режимі он-лайн засідання педагогічної ради Чернівецького НВК «Берегиня» для прийняття рішень щодо закінчення навчального року, які оприлюднити на сайті закладу освіти, при цьому обов’язково висвітлити спосіб зв’язку, який буде використовуватися учителем для повідомлення підсумкових оцінок учневі.</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 xml:space="preserve">З 12.05.2020 р. діяльність педагогів </w:t>
      </w:r>
      <w:r w:rsidR="00E22E7C" w:rsidRPr="00842311">
        <w:rPr>
          <w:rFonts w:ascii="Times New Roman" w:hAnsi="Times New Roman" w:cs="Times New Roman"/>
          <w:noProof/>
          <w:sz w:val="28"/>
          <w:szCs w:val="28"/>
          <w:lang w:val="uk-UA"/>
        </w:rPr>
        <w:t>зді</w:t>
      </w:r>
      <w:r w:rsidR="00E55EA8" w:rsidRPr="00842311">
        <w:rPr>
          <w:rFonts w:ascii="Times New Roman" w:hAnsi="Times New Roman" w:cs="Times New Roman"/>
          <w:noProof/>
          <w:sz w:val="28"/>
          <w:szCs w:val="28"/>
          <w:lang w:val="uk-UA"/>
        </w:rPr>
        <w:t>йсн</w:t>
      </w:r>
      <w:r w:rsidR="000B4E7B" w:rsidRPr="00842311">
        <w:rPr>
          <w:rFonts w:ascii="Times New Roman" w:hAnsi="Times New Roman" w:cs="Times New Roman"/>
          <w:noProof/>
          <w:sz w:val="28"/>
          <w:szCs w:val="28"/>
          <w:lang w:val="uk-UA"/>
        </w:rPr>
        <w:t>ювати</w:t>
      </w:r>
      <w:r w:rsidRPr="00842311">
        <w:rPr>
          <w:rFonts w:ascii="Times New Roman" w:hAnsi="Times New Roman" w:cs="Times New Roman"/>
          <w:noProof/>
          <w:sz w:val="28"/>
          <w:szCs w:val="28"/>
          <w:lang w:val="uk-UA"/>
        </w:rPr>
        <w:t xml:space="preserve"> за гнучким графіком для належного забезпечення заповнення шкільної документації .</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До 29.05.2020 р. здійснити семестрове оцінювання</w:t>
      </w:r>
      <w:r w:rsidR="00E55EA8" w:rsidRPr="00842311">
        <w:rPr>
          <w:rFonts w:ascii="Times New Roman" w:hAnsi="Times New Roman" w:cs="Times New Roman"/>
          <w:noProof/>
          <w:sz w:val="28"/>
          <w:szCs w:val="28"/>
          <w:lang w:val="uk-UA"/>
        </w:rPr>
        <w:t xml:space="preserve"> здобувачів освіти Чернівецького НВК «Берегиня»</w:t>
      </w:r>
      <w:r w:rsidRPr="00842311">
        <w:rPr>
          <w:rFonts w:ascii="Times New Roman" w:hAnsi="Times New Roman" w:cs="Times New Roman"/>
          <w:noProof/>
          <w:sz w:val="28"/>
          <w:szCs w:val="28"/>
          <w:lang w:val="uk-UA"/>
        </w:rPr>
        <w:t>, які здобувають освіту за</w:t>
      </w:r>
      <w:r w:rsidR="00E55EA8" w:rsidRPr="00842311">
        <w:rPr>
          <w:rFonts w:ascii="Times New Roman" w:hAnsi="Times New Roman" w:cs="Times New Roman"/>
          <w:noProof/>
          <w:sz w:val="28"/>
          <w:szCs w:val="28"/>
          <w:lang w:val="uk-UA"/>
        </w:rPr>
        <w:t xml:space="preserve"> очною (денною) </w:t>
      </w:r>
      <w:r w:rsidRPr="00842311">
        <w:rPr>
          <w:rFonts w:ascii="Times New Roman" w:hAnsi="Times New Roman" w:cs="Times New Roman"/>
          <w:noProof/>
          <w:sz w:val="28"/>
          <w:szCs w:val="28"/>
          <w:lang w:val="uk-UA"/>
        </w:rPr>
        <w:t>та формою педагогічного патронажу з усіх предметів на основі тематичного оцінювання, отриманого учнями, до призупинення навчання 06.03.2020 р. та за період карантину. Своєчасно довести семестрові оцінки до відома кожного учня індивідуально (оприлюднення списку оцінок для всього класу є неприпустимим). За учнем зберігається право на коригування семестрової оцінки з того чи іншого предмета.</w:t>
      </w:r>
    </w:p>
    <w:p w:rsidR="00E20FDA" w:rsidRPr="00842311" w:rsidRDefault="00E20FDA" w:rsidP="00E20FDA">
      <w:pPr>
        <w:pStyle w:val="a7"/>
        <w:numPr>
          <w:ilvl w:val="0"/>
          <w:numId w:val="1"/>
        </w:numPr>
        <w:spacing w:before="0" w:beforeAutospacing="0" w:after="0" w:afterAutospacing="0"/>
        <w:ind w:left="0" w:firstLine="709"/>
        <w:contextualSpacing/>
        <w:jc w:val="both"/>
        <w:rPr>
          <w:noProof/>
          <w:sz w:val="28"/>
          <w:szCs w:val="28"/>
          <w:lang w:val="uk-UA"/>
        </w:rPr>
      </w:pPr>
      <w:r w:rsidRPr="00842311">
        <w:rPr>
          <w:noProof/>
          <w:sz w:val="28"/>
          <w:szCs w:val="28"/>
          <w:lang w:val="uk-UA"/>
        </w:rPr>
        <w:t>Заборонити проведення урочистостей та масових заходів з нагоди свята Останнього дзвоника.</w:t>
      </w:r>
    </w:p>
    <w:p w:rsidR="00E20FDA" w:rsidRPr="00842311"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 xml:space="preserve">До 10.06.2020 р. здійснити річне оцінювання </w:t>
      </w:r>
      <w:r w:rsidR="00E55EA8" w:rsidRPr="00842311">
        <w:rPr>
          <w:rFonts w:ascii="Times New Roman" w:hAnsi="Times New Roman" w:cs="Times New Roman"/>
          <w:noProof/>
          <w:sz w:val="28"/>
          <w:szCs w:val="28"/>
          <w:lang w:val="uk-UA"/>
        </w:rPr>
        <w:t>здобувачів освіти Чернівецького НВК «Берегиня»</w:t>
      </w:r>
      <w:r w:rsidRPr="00842311">
        <w:rPr>
          <w:rFonts w:ascii="Times New Roman" w:hAnsi="Times New Roman" w:cs="Times New Roman"/>
          <w:noProof/>
          <w:sz w:val="28"/>
          <w:szCs w:val="28"/>
          <w:lang w:val="uk-UA"/>
        </w:rPr>
        <w:t>, які здобувають освіту за очною (денною) та формою педагогічного патронажу з усіх предметів.</w:t>
      </w:r>
    </w:p>
    <w:p w:rsidR="00E20FDA" w:rsidRPr="00842311" w:rsidRDefault="00E20FDA" w:rsidP="00E20FDA">
      <w:pPr>
        <w:pStyle w:val="a7"/>
        <w:numPr>
          <w:ilvl w:val="0"/>
          <w:numId w:val="1"/>
        </w:numPr>
        <w:spacing w:before="0" w:beforeAutospacing="0" w:after="0" w:afterAutospacing="0"/>
        <w:ind w:left="0" w:firstLine="709"/>
        <w:contextualSpacing/>
        <w:jc w:val="both"/>
        <w:rPr>
          <w:noProof/>
          <w:sz w:val="28"/>
          <w:szCs w:val="28"/>
          <w:lang w:val="uk-UA"/>
        </w:rPr>
      </w:pPr>
      <w:r w:rsidRPr="00842311">
        <w:rPr>
          <w:noProof/>
          <w:sz w:val="28"/>
          <w:szCs w:val="28"/>
          <w:lang w:val="uk-UA"/>
        </w:rPr>
        <w:t>До 15.06.2020 р.</w:t>
      </w:r>
      <w:r w:rsidRPr="00842311">
        <w:rPr>
          <w:sz w:val="28"/>
          <w:szCs w:val="28"/>
          <w:lang w:val="uk-UA"/>
        </w:rPr>
        <w:t>завершити  оформлення свідоцтв про здобуття базової середньої освіти та організувати їх видачу відповідно до розробленого графіку після прийняття Урядом рішень про зняття певних карантинних обмежень для здобувачів освіти та з дотриманням регламенту санітарно-епідеміологічної безпеки.</w:t>
      </w:r>
      <w:r w:rsidR="00F644AC" w:rsidRPr="00842311">
        <w:rPr>
          <w:noProof/>
          <w:sz w:val="28"/>
          <w:szCs w:val="28"/>
          <w:lang w:val="uk-UA"/>
        </w:rPr>
        <w:t xml:space="preserve"> Заборонити </w:t>
      </w:r>
      <w:r w:rsidRPr="00842311">
        <w:rPr>
          <w:noProof/>
          <w:sz w:val="28"/>
          <w:szCs w:val="28"/>
          <w:lang w:val="uk-UA"/>
        </w:rPr>
        <w:t>проведення урочистостей та масових заходів з нагоди вручення документів про освіту.</w:t>
      </w:r>
    </w:p>
    <w:p w:rsidR="00E20FDA" w:rsidRPr="000A3579" w:rsidRDefault="00E20FDA" w:rsidP="00E20FDA">
      <w:pPr>
        <w:pStyle w:val="a6"/>
        <w:numPr>
          <w:ilvl w:val="0"/>
          <w:numId w:val="1"/>
        </w:numPr>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До 15.06.2020 р.</w:t>
      </w:r>
      <w:r>
        <w:rPr>
          <w:rFonts w:ascii="Times New Roman" w:hAnsi="Times New Roman" w:cs="Times New Roman"/>
          <w:noProof/>
          <w:sz w:val="28"/>
          <w:szCs w:val="28"/>
          <w:lang w:val="uk-UA"/>
        </w:rPr>
        <w:t xml:space="preserve"> провести засідання </w:t>
      </w:r>
      <w:r w:rsidR="00F644AC">
        <w:rPr>
          <w:rFonts w:ascii="Times New Roman" w:hAnsi="Times New Roman" w:cs="Times New Roman"/>
          <w:noProof/>
          <w:sz w:val="28"/>
          <w:szCs w:val="28"/>
          <w:lang w:val="uk-UA"/>
        </w:rPr>
        <w:t>педагогічної</w:t>
      </w:r>
      <w:r>
        <w:rPr>
          <w:rFonts w:ascii="Times New Roman" w:hAnsi="Times New Roman" w:cs="Times New Roman"/>
          <w:noProof/>
          <w:sz w:val="28"/>
          <w:szCs w:val="28"/>
          <w:lang w:val="uk-UA"/>
        </w:rPr>
        <w:t xml:space="preserve"> рад</w:t>
      </w:r>
      <w:r w:rsidR="00F644AC">
        <w:rPr>
          <w:rFonts w:ascii="Times New Roman" w:hAnsi="Times New Roman" w:cs="Times New Roman"/>
          <w:noProof/>
          <w:sz w:val="28"/>
          <w:szCs w:val="28"/>
          <w:lang w:val="uk-UA"/>
        </w:rPr>
        <w:t>и</w:t>
      </w:r>
      <w:r>
        <w:rPr>
          <w:rFonts w:ascii="Times New Roman" w:hAnsi="Times New Roman" w:cs="Times New Roman"/>
          <w:noProof/>
          <w:sz w:val="28"/>
          <w:szCs w:val="28"/>
          <w:lang w:val="uk-UA"/>
        </w:rPr>
        <w:t xml:space="preserve"> для прийняття рішення щодо переведення учнів до наступного класу та</w:t>
      </w:r>
      <w:r w:rsidR="00F644AC">
        <w:rPr>
          <w:rFonts w:ascii="Times New Roman" w:hAnsi="Times New Roman" w:cs="Times New Roman"/>
          <w:noProof/>
          <w:sz w:val="28"/>
          <w:szCs w:val="28"/>
          <w:lang w:val="uk-UA"/>
        </w:rPr>
        <w:t xml:space="preserve"> </w:t>
      </w:r>
      <w:r w:rsidRPr="000A3579">
        <w:rPr>
          <w:rFonts w:ascii="Times New Roman" w:hAnsi="Times New Roman" w:cs="Times New Roman"/>
          <w:noProof/>
          <w:sz w:val="28"/>
          <w:szCs w:val="28"/>
        </w:rPr>
        <w:t>випуску із закладу загальної середньої освіти</w:t>
      </w:r>
      <w:r>
        <w:rPr>
          <w:rFonts w:ascii="Times New Roman" w:hAnsi="Times New Roman" w:cs="Times New Roman"/>
          <w:noProof/>
          <w:sz w:val="28"/>
          <w:szCs w:val="28"/>
          <w:lang w:val="uk-UA"/>
        </w:rPr>
        <w:t>.</w:t>
      </w:r>
    </w:p>
    <w:p w:rsidR="00E20FDA" w:rsidRPr="00842311" w:rsidRDefault="00E20FDA" w:rsidP="00E20FDA">
      <w:pPr>
        <w:pStyle w:val="a6"/>
        <w:numPr>
          <w:ilvl w:val="0"/>
          <w:numId w:val="1"/>
        </w:numPr>
        <w:tabs>
          <w:tab w:val="left" w:pos="142"/>
        </w:tabs>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lastRenderedPageBreak/>
        <w:t xml:space="preserve">До 19.06.2020 р. </w:t>
      </w:r>
      <w:r w:rsidR="00F644AC" w:rsidRPr="00842311">
        <w:rPr>
          <w:rFonts w:ascii="Times New Roman" w:hAnsi="Times New Roman" w:cs="Times New Roman"/>
          <w:noProof/>
          <w:sz w:val="28"/>
          <w:szCs w:val="28"/>
          <w:lang w:val="uk-UA"/>
        </w:rPr>
        <w:t xml:space="preserve">оприлюднити на сайті </w:t>
      </w:r>
      <w:r w:rsidR="00E55EA8" w:rsidRPr="00842311">
        <w:rPr>
          <w:rFonts w:ascii="Times New Roman" w:hAnsi="Times New Roman" w:cs="Times New Roman"/>
          <w:noProof/>
          <w:sz w:val="28"/>
          <w:szCs w:val="28"/>
          <w:lang w:val="uk-UA"/>
        </w:rPr>
        <w:t xml:space="preserve">закладу </w:t>
      </w:r>
      <w:r w:rsidR="00F644AC" w:rsidRPr="00842311">
        <w:rPr>
          <w:rFonts w:ascii="Times New Roman" w:hAnsi="Times New Roman" w:cs="Times New Roman"/>
          <w:noProof/>
          <w:sz w:val="28"/>
          <w:szCs w:val="28"/>
          <w:lang w:val="uk-UA"/>
        </w:rPr>
        <w:t xml:space="preserve"> рішення педагогічної</w:t>
      </w:r>
      <w:r w:rsidRPr="00842311">
        <w:rPr>
          <w:rFonts w:ascii="Times New Roman" w:hAnsi="Times New Roman" w:cs="Times New Roman"/>
          <w:noProof/>
          <w:sz w:val="28"/>
          <w:szCs w:val="28"/>
          <w:lang w:val="uk-UA"/>
        </w:rPr>
        <w:t xml:space="preserve"> рад</w:t>
      </w:r>
      <w:r w:rsidR="00F644AC" w:rsidRPr="00842311">
        <w:rPr>
          <w:rFonts w:ascii="Times New Roman" w:hAnsi="Times New Roman" w:cs="Times New Roman"/>
          <w:noProof/>
          <w:sz w:val="28"/>
          <w:szCs w:val="28"/>
          <w:lang w:val="uk-UA"/>
        </w:rPr>
        <w:t xml:space="preserve">и Чернівецького НВК «Берегиня» </w:t>
      </w:r>
      <w:r w:rsidRPr="00842311">
        <w:rPr>
          <w:rFonts w:ascii="Times New Roman" w:hAnsi="Times New Roman" w:cs="Times New Roman"/>
          <w:noProof/>
          <w:sz w:val="28"/>
          <w:szCs w:val="28"/>
          <w:lang w:val="uk-UA"/>
        </w:rPr>
        <w:t xml:space="preserve"> щодо переведення учнів до наступного класу.</w:t>
      </w:r>
    </w:p>
    <w:p w:rsidR="00E20FDA" w:rsidRPr="00E73A07" w:rsidRDefault="00E20FDA" w:rsidP="00E20FDA">
      <w:pPr>
        <w:pStyle w:val="a6"/>
        <w:numPr>
          <w:ilvl w:val="0"/>
          <w:numId w:val="1"/>
        </w:numPr>
        <w:tabs>
          <w:tab w:val="left" w:pos="-142"/>
          <w:tab w:val="left" w:pos="142"/>
        </w:tabs>
        <w:spacing w:after="0" w:line="240" w:lineRule="auto"/>
        <w:ind w:left="0" w:firstLine="709"/>
        <w:jc w:val="both"/>
        <w:rPr>
          <w:rFonts w:ascii="Times New Roman" w:hAnsi="Times New Roman" w:cs="Times New Roman"/>
          <w:noProof/>
          <w:sz w:val="28"/>
          <w:szCs w:val="28"/>
          <w:lang w:val="uk-UA"/>
        </w:rPr>
      </w:pPr>
      <w:r w:rsidRPr="00842311">
        <w:rPr>
          <w:rFonts w:ascii="Times New Roman" w:hAnsi="Times New Roman" w:cs="Times New Roman"/>
          <w:noProof/>
          <w:sz w:val="28"/>
          <w:szCs w:val="28"/>
          <w:lang w:val="uk-UA"/>
        </w:rPr>
        <w:t>До 01.07.2020 р.</w:t>
      </w:r>
      <w:r w:rsidR="00F644AC">
        <w:rPr>
          <w:rFonts w:ascii="Times New Roman" w:hAnsi="Times New Roman" w:cs="Times New Roman"/>
          <w:b/>
          <w:noProof/>
          <w:sz w:val="28"/>
          <w:szCs w:val="28"/>
          <w:lang w:val="uk-UA"/>
        </w:rPr>
        <w:t xml:space="preserve"> </w:t>
      </w:r>
      <w:r>
        <w:rPr>
          <w:rFonts w:ascii="Times New Roman" w:hAnsi="Times New Roman" w:cs="Times New Roman"/>
          <w:noProof/>
          <w:sz w:val="28"/>
          <w:szCs w:val="28"/>
          <w:lang w:val="uk-UA"/>
        </w:rPr>
        <w:t xml:space="preserve">завершити заповнення  та надіслати у електронному вигляді </w:t>
      </w:r>
      <w:r w:rsidRPr="0035216F">
        <w:rPr>
          <w:rFonts w:ascii="Times New Roman" w:hAnsi="Times New Roman" w:cs="Times New Roman"/>
          <w:noProof/>
          <w:sz w:val="28"/>
          <w:szCs w:val="28"/>
          <w:lang w:val="uk-UA"/>
        </w:rPr>
        <w:t>с</w:t>
      </w:r>
      <w:r w:rsidR="00F644AC">
        <w:rPr>
          <w:rFonts w:ascii="Times New Roman" w:hAnsi="Times New Roman" w:cs="Times New Roman"/>
          <w:noProof/>
          <w:sz w:val="28"/>
          <w:szCs w:val="28"/>
          <w:lang w:val="uk-UA"/>
        </w:rPr>
        <w:t>відоцтва досягнень</w:t>
      </w:r>
      <w:r w:rsidR="00E55EA8">
        <w:rPr>
          <w:rFonts w:ascii="Times New Roman" w:hAnsi="Times New Roman" w:cs="Times New Roman"/>
          <w:noProof/>
          <w:sz w:val="28"/>
          <w:szCs w:val="28"/>
          <w:lang w:val="uk-UA"/>
        </w:rPr>
        <w:t xml:space="preserve"> учнів 1-</w:t>
      </w:r>
      <w:r w:rsidR="00F644AC">
        <w:rPr>
          <w:rFonts w:ascii="Times New Roman" w:hAnsi="Times New Roman" w:cs="Times New Roman"/>
          <w:noProof/>
          <w:sz w:val="28"/>
          <w:szCs w:val="28"/>
          <w:lang w:val="uk-UA"/>
        </w:rPr>
        <w:t>2-х</w:t>
      </w:r>
      <w:r w:rsidRPr="0035216F">
        <w:rPr>
          <w:rFonts w:ascii="Times New Roman" w:hAnsi="Times New Roman" w:cs="Times New Roman"/>
          <w:noProof/>
          <w:sz w:val="28"/>
          <w:szCs w:val="28"/>
          <w:lang w:val="uk-UA"/>
        </w:rPr>
        <w:t xml:space="preserve"> класів, табелі на</w:t>
      </w:r>
      <w:r w:rsidR="00F644AC">
        <w:rPr>
          <w:rFonts w:ascii="Times New Roman" w:hAnsi="Times New Roman" w:cs="Times New Roman"/>
          <w:noProof/>
          <w:sz w:val="28"/>
          <w:szCs w:val="28"/>
          <w:lang w:val="uk-UA"/>
        </w:rPr>
        <w:t>вчальних досягнень учнів 3-8-х класів</w:t>
      </w:r>
      <w:r w:rsidR="00E55EA8">
        <w:rPr>
          <w:rFonts w:ascii="Times New Roman" w:hAnsi="Times New Roman" w:cs="Times New Roman"/>
          <w:noProof/>
          <w:sz w:val="28"/>
          <w:szCs w:val="28"/>
          <w:lang w:val="uk-UA"/>
        </w:rPr>
        <w:t xml:space="preserve"> Чернівецького НВК «Берегиня»</w:t>
      </w:r>
      <w:r w:rsidR="00F644AC">
        <w:rPr>
          <w:rFonts w:ascii="Times New Roman" w:hAnsi="Times New Roman" w:cs="Times New Roman"/>
          <w:noProof/>
          <w:sz w:val="28"/>
          <w:szCs w:val="28"/>
          <w:lang w:val="uk-UA"/>
        </w:rPr>
        <w:t xml:space="preserve"> </w:t>
      </w:r>
      <w:r w:rsidRPr="0035216F">
        <w:rPr>
          <w:rFonts w:ascii="Times New Roman" w:hAnsi="Times New Roman" w:cs="Times New Roman"/>
          <w:noProof/>
          <w:sz w:val="28"/>
          <w:szCs w:val="28"/>
          <w:lang w:val="uk-UA"/>
        </w:rPr>
        <w:t xml:space="preserve">з подальшим врученням оригіналу документа на </w:t>
      </w:r>
      <w:r>
        <w:rPr>
          <w:rFonts w:ascii="Times New Roman" w:hAnsi="Times New Roman" w:cs="Times New Roman"/>
          <w:noProof/>
          <w:sz w:val="28"/>
          <w:szCs w:val="28"/>
          <w:lang w:val="uk-UA"/>
        </w:rPr>
        <w:t>початку нового навчального року.</w:t>
      </w:r>
    </w:p>
    <w:p w:rsidR="00E20FDA" w:rsidRPr="00842311" w:rsidRDefault="00E20FDA" w:rsidP="00E20FDA">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842311">
        <w:rPr>
          <w:sz w:val="28"/>
          <w:szCs w:val="28"/>
          <w:lang w:val="uk-UA"/>
        </w:rPr>
        <w:t>До 01.07.2020 організувати роботу за індивідуальним навчальним планом, здійснити підсумкове (тематичне, семестрове та річне)</w:t>
      </w:r>
      <w:r w:rsidRPr="00842311">
        <w:rPr>
          <w:noProof/>
          <w:sz w:val="28"/>
          <w:szCs w:val="28"/>
          <w:lang w:val="uk-UA"/>
        </w:rPr>
        <w:t>оцінювання й</w:t>
      </w:r>
      <w:r w:rsidR="00F644AC" w:rsidRPr="00842311">
        <w:rPr>
          <w:noProof/>
          <w:sz w:val="28"/>
          <w:szCs w:val="28"/>
          <w:lang w:val="uk-UA"/>
        </w:rPr>
        <w:t xml:space="preserve"> </w:t>
      </w:r>
      <w:r w:rsidRPr="00842311">
        <w:rPr>
          <w:sz w:val="28"/>
          <w:szCs w:val="28"/>
          <w:lang w:val="uk-UA"/>
        </w:rPr>
        <w:t>перевести до наступного класу</w:t>
      </w:r>
      <w:r w:rsidR="00F644AC" w:rsidRPr="00842311">
        <w:rPr>
          <w:sz w:val="28"/>
          <w:szCs w:val="28"/>
          <w:lang w:val="uk-UA"/>
        </w:rPr>
        <w:t xml:space="preserve"> </w:t>
      </w:r>
      <w:r w:rsidRPr="00842311">
        <w:rPr>
          <w:noProof/>
          <w:sz w:val="28"/>
          <w:szCs w:val="28"/>
          <w:lang w:val="uk-UA"/>
        </w:rPr>
        <w:t xml:space="preserve">учнів, </w:t>
      </w:r>
      <w:r w:rsidRPr="00842311">
        <w:rPr>
          <w:sz w:val="28"/>
          <w:szCs w:val="28"/>
          <w:lang w:val="uk-UA"/>
        </w:rPr>
        <w:t>які у період карантину з різних причин не були охоплені</w:t>
      </w:r>
      <w:r w:rsidRPr="00842311">
        <w:rPr>
          <w:noProof/>
          <w:sz w:val="28"/>
          <w:szCs w:val="28"/>
          <w:lang w:val="uk-UA"/>
        </w:rPr>
        <w:t xml:space="preserve"> освітнім процесом з використанням технологій дистанційного навчання (</w:t>
      </w:r>
      <w:r w:rsidRPr="00842311">
        <w:rPr>
          <w:sz w:val="28"/>
          <w:szCs w:val="28"/>
          <w:lang w:val="uk-UA"/>
        </w:rPr>
        <w:t>за умови</w:t>
      </w:r>
      <w:r w:rsidR="00F644AC" w:rsidRPr="00842311">
        <w:rPr>
          <w:sz w:val="28"/>
          <w:szCs w:val="28"/>
          <w:lang w:val="uk-UA"/>
        </w:rPr>
        <w:t xml:space="preserve"> </w:t>
      </w:r>
      <w:r w:rsidRPr="00842311">
        <w:rPr>
          <w:sz w:val="28"/>
          <w:szCs w:val="28"/>
          <w:lang w:val="uk-UA"/>
        </w:rPr>
        <w:t xml:space="preserve">відновлення освітнього процесу у червні 2020 року, фізичної присутності дитини в місті, а також згоди батьків). У разі неможливості повернення учня до закладу освіти в період до 01.07.2020, засвоєння ним пропущеного матеріалу за індивідуальним навчальним планом, підсумкове оцінювання та переведення до наступного </w:t>
      </w:r>
      <w:r w:rsidR="00F644AC" w:rsidRPr="00842311">
        <w:rPr>
          <w:sz w:val="28"/>
          <w:szCs w:val="28"/>
          <w:lang w:val="uk-UA"/>
        </w:rPr>
        <w:t xml:space="preserve">класу забезпечити </w:t>
      </w:r>
      <w:r w:rsidRPr="00842311">
        <w:rPr>
          <w:noProof/>
          <w:sz w:val="28"/>
          <w:szCs w:val="28"/>
          <w:lang w:val="uk-UA"/>
        </w:rPr>
        <w:t xml:space="preserve">до початку нового навчального року. </w:t>
      </w:r>
    </w:p>
    <w:p w:rsidR="00764862" w:rsidRPr="00E55EA8" w:rsidRDefault="00155EAB" w:rsidP="00E55EA8">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 xml:space="preserve"> До 01.06.2020р. здійснити зарахування учнів, які повернулися із</w:t>
      </w:r>
      <w:r w:rsidR="00764862" w:rsidRPr="00E55EA8">
        <w:rPr>
          <w:sz w:val="28"/>
          <w:lang w:val="uk-UA"/>
        </w:rPr>
        <w:t xml:space="preserve"> </w:t>
      </w:r>
      <w:r w:rsidRPr="00E55EA8">
        <w:rPr>
          <w:sz w:val="28"/>
          <w:lang w:val="uk-UA"/>
        </w:rPr>
        <w:t xml:space="preserve">- за кордону, та виявили бажання завершити навчальний рік у </w:t>
      </w:r>
      <w:r w:rsidR="00764862" w:rsidRPr="00E55EA8">
        <w:rPr>
          <w:sz w:val="28"/>
          <w:lang w:val="uk-UA"/>
        </w:rPr>
        <w:t>Чернівецькому НВК «Берегиня»</w:t>
      </w:r>
      <w:r w:rsidRPr="00E55EA8">
        <w:rPr>
          <w:sz w:val="28"/>
          <w:lang w:val="uk-UA"/>
        </w:rPr>
        <w:t xml:space="preserve"> та забезпечити до 01.07.2020р. проходження річного оцінювання і переведення їх до наступного класу до початку 2020/2021 навчального року. </w:t>
      </w:r>
    </w:p>
    <w:p w:rsidR="00E55EA8" w:rsidRPr="00E55EA8" w:rsidRDefault="003247E3" w:rsidP="00155EAB">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Завершити проведення навчальних екскурсій для учнів 1-4-х класів та навчальної практики</w:t>
      </w:r>
      <w:r w:rsidR="00155EAB" w:rsidRPr="00E55EA8">
        <w:rPr>
          <w:sz w:val="28"/>
          <w:lang w:val="uk-UA"/>
        </w:rPr>
        <w:t xml:space="preserve"> для учнів 5-8-х</w:t>
      </w:r>
      <w:r w:rsidR="00136442">
        <w:rPr>
          <w:sz w:val="28"/>
          <w:lang w:val="uk-UA"/>
        </w:rPr>
        <w:t xml:space="preserve"> класів</w:t>
      </w:r>
      <w:r w:rsidR="00155EAB" w:rsidRPr="00E55EA8">
        <w:rPr>
          <w:sz w:val="28"/>
          <w:lang w:val="uk-UA"/>
        </w:rPr>
        <w:t xml:space="preserve"> </w:t>
      </w:r>
      <w:r w:rsidRPr="00E55EA8">
        <w:rPr>
          <w:sz w:val="28"/>
          <w:lang w:val="uk-UA"/>
        </w:rPr>
        <w:t>з використанням технологій дистанційного навчання</w:t>
      </w:r>
      <w:r w:rsidR="00136442">
        <w:rPr>
          <w:sz w:val="28"/>
          <w:lang w:val="uk-UA"/>
        </w:rPr>
        <w:t xml:space="preserve"> відповідно до рішення педагогічної ради №8 від 29.08.2019 року </w:t>
      </w:r>
      <w:r w:rsidR="00E55EA8">
        <w:rPr>
          <w:sz w:val="28"/>
          <w:lang w:val="uk-UA"/>
        </w:rPr>
        <w:t>. (Термін:</w:t>
      </w:r>
      <w:r w:rsidRPr="00E55EA8">
        <w:rPr>
          <w:sz w:val="28"/>
          <w:lang w:val="uk-UA"/>
        </w:rPr>
        <w:t xml:space="preserve"> до 15.06.2020р.</w:t>
      </w:r>
      <w:r w:rsidR="00E55EA8">
        <w:rPr>
          <w:sz w:val="28"/>
          <w:lang w:val="uk-UA"/>
        </w:rPr>
        <w:t>)</w:t>
      </w:r>
    </w:p>
    <w:p w:rsidR="00E55EA8" w:rsidRPr="00E55EA8" w:rsidRDefault="003247E3" w:rsidP="00E22E7C">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 xml:space="preserve"> </w:t>
      </w:r>
      <w:r w:rsidR="00155EAB" w:rsidRPr="00E55EA8">
        <w:rPr>
          <w:sz w:val="28"/>
          <w:lang w:val="uk-UA"/>
        </w:rPr>
        <w:t>Провести засідання тарифікаційної комісії у визначений законодавством термін з дотриманням протиепідемічних заходів.</w:t>
      </w:r>
      <w:r w:rsidRPr="00E55EA8">
        <w:rPr>
          <w:sz w:val="28"/>
          <w:lang w:val="uk-UA"/>
        </w:rPr>
        <w:t xml:space="preserve"> (Термін: до 29.05.2020 р.)</w:t>
      </w:r>
    </w:p>
    <w:p w:rsidR="00E55EA8" w:rsidRPr="00E55EA8" w:rsidRDefault="00155EAB" w:rsidP="00E22E7C">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 xml:space="preserve">Ознайомити педагогів закладу з їх попереднім педагогічним навантаженням та тарифікацією до виходу їх у відпустку в індивідуальному порядку. </w:t>
      </w:r>
    </w:p>
    <w:p w:rsidR="00E55EA8" w:rsidRPr="00E55EA8" w:rsidRDefault="00E22E7C" w:rsidP="00E22E7C">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 xml:space="preserve">Укласти до 01.07.2020р. строкові трудові договори з педагогами, які отримують пенсію за віком, та погодилися продовжити роботу. </w:t>
      </w:r>
    </w:p>
    <w:p w:rsidR="00E55EA8" w:rsidRPr="00E55EA8" w:rsidRDefault="00E22E7C" w:rsidP="00E22E7C">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 xml:space="preserve">Звільнити до 01.07.2020р. педагогів, які отримують пенсію за віком, та відмовилися продовжити роботу. </w:t>
      </w:r>
    </w:p>
    <w:p w:rsidR="00E55EA8" w:rsidRPr="00E55EA8" w:rsidRDefault="00E22E7C" w:rsidP="00E22E7C">
      <w:pPr>
        <w:pStyle w:val="a7"/>
        <w:numPr>
          <w:ilvl w:val="0"/>
          <w:numId w:val="1"/>
        </w:numPr>
        <w:tabs>
          <w:tab w:val="left" w:pos="142"/>
        </w:tabs>
        <w:spacing w:before="0" w:beforeAutospacing="0" w:after="0" w:afterAutospacing="0"/>
        <w:ind w:left="0" w:firstLine="709"/>
        <w:contextualSpacing/>
        <w:jc w:val="both"/>
        <w:rPr>
          <w:noProof/>
          <w:sz w:val="28"/>
          <w:szCs w:val="28"/>
          <w:lang w:val="uk-UA"/>
        </w:rPr>
      </w:pPr>
      <w:r w:rsidRPr="00E55EA8">
        <w:rPr>
          <w:sz w:val="28"/>
          <w:lang w:val="uk-UA"/>
        </w:rPr>
        <w:t>Звільнити від складання державної підсумкової атестації учнів 4 та 9 класів</w:t>
      </w:r>
      <w:r w:rsidR="00E55EA8">
        <w:rPr>
          <w:sz w:val="28"/>
          <w:lang w:val="uk-UA"/>
        </w:rPr>
        <w:t xml:space="preserve"> Чернівецького НВК «Берегиня»</w:t>
      </w:r>
      <w:r w:rsidRPr="00E55EA8">
        <w:rPr>
          <w:sz w:val="28"/>
          <w:lang w:val="uk-UA"/>
        </w:rPr>
        <w:t xml:space="preserve"> у 2019/2020 навчальному році. У відповідних докум</w:t>
      </w:r>
      <w:r w:rsidR="00E55EA8">
        <w:rPr>
          <w:sz w:val="28"/>
          <w:lang w:val="uk-UA"/>
        </w:rPr>
        <w:t>ентах про освіту зробити запис «звільнений(а)»</w:t>
      </w:r>
      <w:r w:rsidRPr="00E55EA8">
        <w:rPr>
          <w:sz w:val="28"/>
          <w:lang w:val="uk-UA"/>
        </w:rPr>
        <w:t>.</w:t>
      </w:r>
    </w:p>
    <w:p w:rsidR="00E55EA8" w:rsidRDefault="003247E3" w:rsidP="00155EAB">
      <w:pPr>
        <w:pStyle w:val="a7"/>
        <w:numPr>
          <w:ilvl w:val="0"/>
          <w:numId w:val="1"/>
        </w:numPr>
        <w:tabs>
          <w:tab w:val="left" w:pos="142"/>
        </w:tabs>
        <w:spacing w:before="0" w:beforeAutospacing="0" w:after="0" w:afterAutospacing="0"/>
        <w:ind w:left="0" w:firstLine="709"/>
        <w:contextualSpacing/>
        <w:jc w:val="both"/>
        <w:rPr>
          <w:b/>
          <w:sz w:val="28"/>
          <w:lang w:val="uk-UA"/>
        </w:rPr>
      </w:pPr>
      <w:r w:rsidRPr="00E55EA8">
        <w:rPr>
          <w:b/>
          <w:sz w:val="28"/>
          <w:lang w:val="uk-UA"/>
        </w:rPr>
        <w:t>Заступнику директора з НВР Фіголь Л. А.:</w:t>
      </w:r>
    </w:p>
    <w:p w:rsidR="00E20FDA" w:rsidRDefault="00F644AC" w:rsidP="00E55EA8">
      <w:pPr>
        <w:pStyle w:val="a7"/>
        <w:numPr>
          <w:ilvl w:val="1"/>
          <w:numId w:val="1"/>
        </w:numPr>
        <w:tabs>
          <w:tab w:val="left" w:pos="142"/>
        </w:tabs>
        <w:spacing w:before="0" w:beforeAutospacing="0" w:after="0" w:afterAutospacing="0"/>
        <w:ind w:left="0" w:firstLine="709"/>
        <w:contextualSpacing/>
        <w:jc w:val="both"/>
        <w:rPr>
          <w:sz w:val="28"/>
          <w:lang w:val="uk-UA"/>
        </w:rPr>
      </w:pPr>
      <w:r w:rsidRPr="00E55EA8">
        <w:rPr>
          <w:sz w:val="28"/>
          <w:lang w:val="uk-UA"/>
        </w:rPr>
        <w:t xml:space="preserve">Вжити заходів щодо забезпечення проведення підсумкового оцінювання та організованого завершення 2019/2020 навчального року у Чернівецькому НВК «Берегиня» у встановленому законодавством порядку протягом травня-червня 2020 року у чіткій відповідності та з дотриманням </w:t>
      </w:r>
      <w:r w:rsidRPr="00E55EA8">
        <w:rPr>
          <w:sz w:val="28"/>
          <w:lang w:val="uk-UA"/>
        </w:rPr>
        <w:lastRenderedPageBreak/>
        <w:t>всіх рекомендацій, наданих у листі управління освіти Чернівецької міської ради від 28.04.2020 р. № 01-34/880 «Щодо проведення підсумкового оцінювання та організованого завершення 2019/2020 навчального року».</w:t>
      </w:r>
    </w:p>
    <w:p w:rsidR="00E20FDA" w:rsidRPr="00E55EA8" w:rsidRDefault="00E20FDA" w:rsidP="00E55EA8">
      <w:pPr>
        <w:pStyle w:val="a7"/>
        <w:numPr>
          <w:ilvl w:val="1"/>
          <w:numId w:val="1"/>
        </w:numPr>
        <w:tabs>
          <w:tab w:val="left" w:pos="142"/>
        </w:tabs>
        <w:spacing w:before="0" w:beforeAutospacing="0" w:after="0" w:afterAutospacing="0"/>
        <w:ind w:left="0" w:firstLine="709"/>
        <w:contextualSpacing/>
        <w:jc w:val="both"/>
        <w:rPr>
          <w:sz w:val="28"/>
          <w:lang w:val="uk-UA"/>
        </w:rPr>
      </w:pPr>
      <w:r w:rsidRPr="00842311">
        <w:rPr>
          <w:noProof/>
          <w:sz w:val="28"/>
          <w:szCs w:val="28"/>
          <w:lang w:val="uk-UA"/>
        </w:rPr>
        <w:t>З 12.05.2020 р.</w:t>
      </w:r>
      <w:r w:rsidRPr="00E55EA8">
        <w:rPr>
          <w:b/>
          <w:noProof/>
          <w:sz w:val="28"/>
          <w:szCs w:val="28"/>
          <w:lang w:val="uk-UA"/>
        </w:rPr>
        <w:t xml:space="preserve"> </w:t>
      </w:r>
      <w:r w:rsidRPr="00E55EA8">
        <w:rPr>
          <w:noProof/>
          <w:sz w:val="28"/>
          <w:szCs w:val="28"/>
          <w:lang w:val="uk-UA"/>
        </w:rPr>
        <w:t>організувати роботу всіх педагогів за гнучким графіком для належного забезпечення заповнення шкільної документації .</w:t>
      </w:r>
    </w:p>
    <w:p w:rsidR="00F644AC" w:rsidRDefault="006F2B30" w:rsidP="006F2B30">
      <w:pPr>
        <w:pStyle w:val="a6"/>
        <w:spacing w:after="0" w:line="240" w:lineRule="auto"/>
        <w:ind w:left="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20.2.1. </w:t>
      </w:r>
      <w:r w:rsidR="00F644AC" w:rsidRPr="00F644AC">
        <w:rPr>
          <w:rFonts w:ascii="Times New Roman" w:hAnsi="Times New Roman" w:cs="Times New Roman"/>
          <w:noProof/>
          <w:sz w:val="28"/>
          <w:szCs w:val="28"/>
          <w:lang w:val="uk-UA"/>
        </w:rPr>
        <w:t>Графік роботи педагогів Чернівецького НВК  «Берегиня» на період з 12.05.2020 р.  по 29.05.2020 р.  подати на затвердження для директора НВК «Берегиня» Капустяк Г. П.</w:t>
      </w:r>
      <w:r w:rsidR="00F644AC">
        <w:rPr>
          <w:rFonts w:ascii="Times New Roman" w:hAnsi="Times New Roman" w:cs="Times New Roman"/>
          <w:noProof/>
          <w:sz w:val="28"/>
          <w:szCs w:val="28"/>
          <w:lang w:val="uk-UA"/>
        </w:rPr>
        <w:t xml:space="preserve"> (Термін: до 12.05.2020 р.)</w:t>
      </w:r>
    </w:p>
    <w:p w:rsidR="00E20FDA" w:rsidRDefault="006F2B30" w:rsidP="006F2B30">
      <w:pPr>
        <w:pStyle w:val="a6"/>
        <w:spacing w:after="0" w:line="240" w:lineRule="auto"/>
        <w:ind w:left="0" w:firstLine="709"/>
        <w:jc w:val="both"/>
        <w:rPr>
          <w:rFonts w:ascii="Times New Roman" w:hAnsi="Times New Roman" w:cs="Times New Roman"/>
          <w:sz w:val="28"/>
          <w:lang w:val="uk-UA"/>
        </w:rPr>
      </w:pPr>
      <w:r>
        <w:rPr>
          <w:rFonts w:ascii="Times New Roman" w:hAnsi="Times New Roman" w:cs="Times New Roman"/>
          <w:noProof/>
          <w:sz w:val="28"/>
          <w:szCs w:val="28"/>
          <w:lang w:val="uk-UA"/>
        </w:rPr>
        <w:t xml:space="preserve">20.3. </w:t>
      </w:r>
      <w:r w:rsidR="00E22E7C">
        <w:rPr>
          <w:rFonts w:ascii="Times New Roman" w:hAnsi="Times New Roman" w:cs="Times New Roman"/>
          <w:sz w:val="28"/>
          <w:lang w:val="uk-UA"/>
        </w:rPr>
        <w:t>Провести інструктивно-методичну нараду</w:t>
      </w:r>
      <w:r w:rsidR="00E22E7C" w:rsidRPr="00155EAB">
        <w:rPr>
          <w:rFonts w:ascii="Times New Roman" w:hAnsi="Times New Roman" w:cs="Times New Roman"/>
          <w:sz w:val="28"/>
          <w:lang w:val="uk-UA"/>
        </w:rPr>
        <w:t xml:space="preserve"> з педагогами </w:t>
      </w:r>
      <w:r w:rsidR="00136442">
        <w:rPr>
          <w:rFonts w:ascii="Times New Roman" w:hAnsi="Times New Roman" w:cs="Times New Roman"/>
          <w:sz w:val="28"/>
          <w:lang w:val="uk-UA"/>
        </w:rPr>
        <w:t xml:space="preserve"> в онлайн</w:t>
      </w:r>
      <w:r w:rsidR="004B68B7">
        <w:rPr>
          <w:rFonts w:ascii="Times New Roman" w:hAnsi="Times New Roman" w:cs="Times New Roman"/>
          <w:sz w:val="28"/>
          <w:lang w:val="uk-UA"/>
        </w:rPr>
        <w:t>-</w:t>
      </w:r>
      <w:r w:rsidR="00136442">
        <w:rPr>
          <w:rFonts w:ascii="Times New Roman" w:hAnsi="Times New Roman" w:cs="Times New Roman"/>
          <w:sz w:val="28"/>
          <w:lang w:val="uk-UA"/>
        </w:rPr>
        <w:t xml:space="preserve">режимі </w:t>
      </w:r>
      <w:r w:rsidR="00E22E7C" w:rsidRPr="00155EAB">
        <w:rPr>
          <w:rFonts w:ascii="Times New Roman" w:hAnsi="Times New Roman" w:cs="Times New Roman"/>
          <w:sz w:val="28"/>
          <w:lang w:val="uk-UA"/>
        </w:rPr>
        <w:t>щодо роз’яснення особливостей завершення</w:t>
      </w:r>
      <w:r>
        <w:rPr>
          <w:rFonts w:ascii="Times New Roman" w:hAnsi="Times New Roman" w:cs="Times New Roman"/>
          <w:sz w:val="28"/>
          <w:lang w:val="uk-UA"/>
        </w:rPr>
        <w:t xml:space="preserve"> 2019 – 2020</w:t>
      </w:r>
      <w:r w:rsidR="00E22E7C" w:rsidRPr="00155EAB">
        <w:rPr>
          <w:rFonts w:ascii="Times New Roman" w:hAnsi="Times New Roman" w:cs="Times New Roman"/>
          <w:sz w:val="28"/>
          <w:lang w:val="uk-UA"/>
        </w:rPr>
        <w:t xml:space="preserve"> навчального року у </w:t>
      </w:r>
      <w:r w:rsidR="00E22E7C">
        <w:rPr>
          <w:rFonts w:ascii="Times New Roman" w:hAnsi="Times New Roman" w:cs="Times New Roman"/>
          <w:sz w:val="28"/>
          <w:lang w:val="uk-UA"/>
        </w:rPr>
        <w:t>Чернівецькому НВК «Берегиня»</w:t>
      </w:r>
      <w:r>
        <w:rPr>
          <w:rFonts w:ascii="Times New Roman" w:hAnsi="Times New Roman" w:cs="Times New Roman"/>
          <w:sz w:val="28"/>
          <w:lang w:val="uk-UA"/>
        </w:rPr>
        <w:t>.  (Термін:</w:t>
      </w:r>
      <w:r w:rsidRPr="006F2B30">
        <w:rPr>
          <w:rFonts w:ascii="Times New Roman" w:hAnsi="Times New Roman" w:cs="Times New Roman"/>
          <w:sz w:val="28"/>
          <w:lang w:val="uk-UA"/>
        </w:rPr>
        <w:t xml:space="preserve"> </w:t>
      </w:r>
      <w:r>
        <w:rPr>
          <w:rFonts w:ascii="Times New Roman" w:hAnsi="Times New Roman" w:cs="Times New Roman"/>
          <w:sz w:val="28"/>
          <w:lang w:val="uk-UA"/>
        </w:rPr>
        <w:t>12</w:t>
      </w:r>
      <w:r w:rsidRPr="00155EAB">
        <w:rPr>
          <w:rFonts w:ascii="Times New Roman" w:hAnsi="Times New Roman" w:cs="Times New Roman"/>
          <w:sz w:val="28"/>
          <w:lang w:val="uk-UA"/>
        </w:rPr>
        <w:t>.</w:t>
      </w:r>
      <w:r>
        <w:rPr>
          <w:rFonts w:ascii="Times New Roman" w:hAnsi="Times New Roman" w:cs="Times New Roman"/>
          <w:sz w:val="28"/>
          <w:lang w:val="uk-UA"/>
        </w:rPr>
        <w:t>05.2020р.)</w:t>
      </w:r>
    </w:p>
    <w:p w:rsidR="006F2B30" w:rsidRDefault="006F2B30" w:rsidP="006F2B30">
      <w:pPr>
        <w:pStyle w:val="a6"/>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20.4. </w:t>
      </w:r>
      <w:r w:rsidR="003247E3" w:rsidRPr="00155EAB">
        <w:rPr>
          <w:rFonts w:ascii="Times New Roman" w:hAnsi="Times New Roman" w:cs="Times New Roman"/>
          <w:sz w:val="28"/>
          <w:lang w:val="uk-UA"/>
        </w:rPr>
        <w:t xml:space="preserve"> </w:t>
      </w:r>
      <w:r w:rsidR="003247E3">
        <w:rPr>
          <w:rFonts w:ascii="Times New Roman" w:hAnsi="Times New Roman" w:cs="Times New Roman"/>
          <w:sz w:val="28"/>
          <w:lang w:val="uk-UA"/>
        </w:rPr>
        <w:t>Організувати проведення навчальних екскурсій для учнів 1-4-х класів та навчальної практики</w:t>
      </w:r>
      <w:r w:rsidR="003247E3" w:rsidRPr="00155EAB">
        <w:rPr>
          <w:rFonts w:ascii="Times New Roman" w:hAnsi="Times New Roman" w:cs="Times New Roman"/>
          <w:sz w:val="28"/>
          <w:lang w:val="uk-UA"/>
        </w:rPr>
        <w:t xml:space="preserve"> для учнів 5-8-х з використанням технологій дистанційного навчання </w:t>
      </w:r>
      <w:r>
        <w:rPr>
          <w:rFonts w:ascii="Times New Roman" w:hAnsi="Times New Roman" w:cs="Times New Roman"/>
          <w:sz w:val="28"/>
          <w:lang w:val="uk-UA"/>
        </w:rPr>
        <w:t xml:space="preserve">(Термін: </w:t>
      </w:r>
      <w:r w:rsidR="003247E3" w:rsidRPr="00155EAB">
        <w:rPr>
          <w:rFonts w:ascii="Times New Roman" w:hAnsi="Times New Roman" w:cs="Times New Roman"/>
          <w:sz w:val="28"/>
          <w:lang w:val="uk-UA"/>
        </w:rPr>
        <w:t>до 15.06.2020р.</w:t>
      </w:r>
      <w:r>
        <w:rPr>
          <w:rFonts w:ascii="Times New Roman" w:hAnsi="Times New Roman" w:cs="Times New Roman"/>
          <w:sz w:val="28"/>
          <w:lang w:val="uk-UA"/>
        </w:rPr>
        <w:t>)</w:t>
      </w:r>
    </w:p>
    <w:p w:rsidR="006F2B30" w:rsidRDefault="006F2B30" w:rsidP="006F2B30">
      <w:pPr>
        <w:pStyle w:val="a6"/>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20.5. </w:t>
      </w:r>
      <w:r w:rsidR="003247E3" w:rsidRPr="00155EAB">
        <w:rPr>
          <w:rFonts w:ascii="Times New Roman" w:hAnsi="Times New Roman" w:cs="Times New Roman"/>
          <w:sz w:val="28"/>
          <w:lang w:val="uk-UA"/>
        </w:rPr>
        <w:t xml:space="preserve"> </w:t>
      </w:r>
      <w:r w:rsidR="003247E3">
        <w:rPr>
          <w:rFonts w:ascii="Times New Roman" w:hAnsi="Times New Roman" w:cs="Times New Roman"/>
          <w:sz w:val="28"/>
          <w:lang w:val="uk-UA"/>
        </w:rPr>
        <w:t xml:space="preserve">Проконтролювати </w:t>
      </w:r>
      <w:r w:rsidR="003247E3" w:rsidRPr="00155EAB">
        <w:rPr>
          <w:rFonts w:ascii="Times New Roman" w:hAnsi="Times New Roman" w:cs="Times New Roman"/>
          <w:sz w:val="28"/>
          <w:lang w:val="uk-UA"/>
        </w:rPr>
        <w:t xml:space="preserve">заповнення класних журналів </w:t>
      </w:r>
      <w:r w:rsidR="003247E3">
        <w:rPr>
          <w:rFonts w:ascii="Times New Roman" w:hAnsi="Times New Roman" w:cs="Times New Roman"/>
          <w:sz w:val="28"/>
          <w:lang w:val="uk-UA"/>
        </w:rPr>
        <w:t>педагогами</w:t>
      </w:r>
      <w:r w:rsidR="00842311">
        <w:rPr>
          <w:rFonts w:ascii="Times New Roman" w:hAnsi="Times New Roman" w:cs="Times New Roman"/>
          <w:sz w:val="28"/>
          <w:lang w:val="uk-UA"/>
        </w:rPr>
        <w:t xml:space="preserve"> Чернівецького НВК «Берегиня»</w:t>
      </w:r>
      <w:r w:rsidR="003247E3">
        <w:rPr>
          <w:rFonts w:ascii="Times New Roman" w:hAnsi="Times New Roman" w:cs="Times New Roman"/>
          <w:sz w:val="28"/>
          <w:lang w:val="uk-UA"/>
        </w:rPr>
        <w:t xml:space="preserve"> </w:t>
      </w:r>
      <w:r w:rsidR="003247E3" w:rsidRPr="00155EAB">
        <w:rPr>
          <w:rFonts w:ascii="Times New Roman" w:hAnsi="Times New Roman" w:cs="Times New Roman"/>
          <w:sz w:val="28"/>
          <w:lang w:val="uk-UA"/>
        </w:rPr>
        <w:t xml:space="preserve">відповідно до календарно-тематичного планування згідно з розкладом та з урахуванням поточного оцінювання результатів навчальних досягнень здобувачів освіти, зафіксованих вчителем (у зручний для нього спосіб) під час карантину </w:t>
      </w:r>
      <w:r w:rsidR="00E20FDA">
        <w:rPr>
          <w:rFonts w:ascii="Times New Roman" w:hAnsi="Times New Roman" w:cs="Times New Roman"/>
          <w:sz w:val="28"/>
          <w:lang w:val="uk-UA"/>
        </w:rPr>
        <w:t xml:space="preserve">із врахуванням методичних рекомендацій щодо заповнення класних журналів затверджених листом управління освіти Чернівецької міської ради </w:t>
      </w:r>
      <w:r w:rsidR="00E20FDA" w:rsidRPr="00E20FDA">
        <w:rPr>
          <w:rFonts w:ascii="Times New Roman" w:hAnsi="Times New Roman" w:cs="Times New Roman"/>
          <w:sz w:val="28"/>
          <w:szCs w:val="24"/>
          <w:lang w:val="uk-UA"/>
        </w:rPr>
        <w:t>№ 01-34/937</w:t>
      </w:r>
      <w:r w:rsidR="00E20FDA">
        <w:rPr>
          <w:rFonts w:ascii="Times New Roman" w:hAnsi="Times New Roman" w:cs="Times New Roman"/>
          <w:sz w:val="28"/>
          <w:szCs w:val="24"/>
          <w:lang w:val="uk-UA"/>
        </w:rPr>
        <w:t xml:space="preserve"> від 07.</w:t>
      </w:r>
      <w:r w:rsidR="00E20FDA" w:rsidRPr="00E20FDA">
        <w:rPr>
          <w:rFonts w:ascii="Times New Roman" w:hAnsi="Times New Roman" w:cs="Times New Roman"/>
          <w:sz w:val="28"/>
          <w:szCs w:val="24"/>
          <w:lang w:val="uk-UA"/>
        </w:rPr>
        <w:t>05.2020 р.</w:t>
      </w:r>
      <w:r w:rsidR="00E20FDA">
        <w:rPr>
          <w:rFonts w:ascii="Times New Roman" w:hAnsi="Times New Roman" w:cs="Times New Roman"/>
          <w:i/>
          <w:sz w:val="28"/>
          <w:szCs w:val="24"/>
          <w:lang w:val="uk-UA"/>
        </w:rPr>
        <w:t xml:space="preserve"> </w:t>
      </w:r>
      <w:r w:rsidR="00E20FDA">
        <w:rPr>
          <w:rFonts w:ascii="Times New Roman" w:hAnsi="Times New Roman" w:cs="Times New Roman"/>
          <w:sz w:val="28"/>
          <w:lang w:val="uk-UA"/>
        </w:rPr>
        <w:t xml:space="preserve"> (Термін:</w:t>
      </w:r>
      <w:r w:rsidR="00E20FDA" w:rsidRPr="00155EAB">
        <w:rPr>
          <w:rFonts w:ascii="Times New Roman" w:hAnsi="Times New Roman" w:cs="Times New Roman"/>
          <w:sz w:val="28"/>
          <w:lang w:val="uk-UA"/>
        </w:rPr>
        <w:t xml:space="preserve"> до 10.06.2020р. </w:t>
      </w:r>
      <w:r w:rsidR="00E20FDA">
        <w:rPr>
          <w:rFonts w:ascii="Times New Roman" w:hAnsi="Times New Roman" w:cs="Times New Roman"/>
          <w:sz w:val="28"/>
          <w:lang w:val="uk-UA"/>
        </w:rPr>
        <w:t>)</w:t>
      </w:r>
    </w:p>
    <w:p w:rsidR="00136442" w:rsidRDefault="006F2B30" w:rsidP="00136442">
      <w:pPr>
        <w:pStyle w:val="a6"/>
        <w:spacing w:after="0" w:line="240" w:lineRule="auto"/>
        <w:ind w:left="0" w:firstLine="709"/>
        <w:jc w:val="both"/>
        <w:rPr>
          <w:rFonts w:ascii="Times New Roman" w:hAnsi="Times New Roman" w:cs="Times New Roman"/>
          <w:sz w:val="28"/>
          <w:lang w:val="uk-UA"/>
        </w:rPr>
      </w:pPr>
      <w:r w:rsidRPr="006F2B30">
        <w:rPr>
          <w:rFonts w:ascii="Times New Roman" w:hAnsi="Times New Roman" w:cs="Times New Roman"/>
          <w:sz w:val="28"/>
          <w:lang w:val="uk-UA"/>
        </w:rPr>
        <w:t xml:space="preserve">20.6. </w:t>
      </w:r>
      <w:r w:rsidR="00E55EA8" w:rsidRPr="006F2B30">
        <w:rPr>
          <w:rFonts w:ascii="Times New Roman" w:hAnsi="Times New Roman" w:cs="Times New Roman"/>
          <w:sz w:val="28"/>
          <w:lang w:val="uk-UA"/>
        </w:rPr>
        <w:t>Забезпечити роботу персоналу, залученого до проведення ДПА у форматі ЗНО від Чернівецького НВК «Берегиня», відповідно до затвердженого розподілу та графіку проведення сесій, узгодивши графіки їх відпусток</w:t>
      </w:r>
      <w:r w:rsidR="00E55EA8" w:rsidRPr="00E55EA8">
        <w:rPr>
          <w:rFonts w:ascii="Times New Roman" w:hAnsi="Times New Roman" w:cs="Times New Roman"/>
          <w:sz w:val="28"/>
          <w:lang w:val="uk-UA"/>
        </w:rPr>
        <w:t xml:space="preserve">. </w:t>
      </w:r>
    </w:p>
    <w:p w:rsidR="00136442" w:rsidRDefault="00136442" w:rsidP="00136442">
      <w:pPr>
        <w:pStyle w:val="a6"/>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20.7. З метою не перенавантаження здобувачів освіти Чернівецького НВК «Берегиня» скласти графік підсумкових перевірних робіт та подати на затвердження для директора Чернівецького НВК «Берегиня» Капустяк Г. П.</w:t>
      </w:r>
      <w:r w:rsidR="004B68B7">
        <w:rPr>
          <w:rFonts w:ascii="Times New Roman" w:hAnsi="Times New Roman" w:cs="Times New Roman"/>
          <w:sz w:val="28"/>
          <w:lang w:val="uk-UA"/>
        </w:rPr>
        <w:t xml:space="preserve"> (Термін: до 12.05.2020 р.)</w:t>
      </w:r>
      <w:r>
        <w:rPr>
          <w:rFonts w:ascii="Times New Roman" w:hAnsi="Times New Roman" w:cs="Times New Roman"/>
          <w:sz w:val="28"/>
          <w:lang w:val="uk-UA"/>
        </w:rPr>
        <w:t xml:space="preserve"> </w:t>
      </w:r>
    </w:p>
    <w:p w:rsidR="006F2B30" w:rsidRDefault="006F2B30" w:rsidP="00136442">
      <w:pPr>
        <w:pStyle w:val="a6"/>
        <w:spacing w:after="0" w:line="240" w:lineRule="auto"/>
        <w:ind w:left="0" w:firstLine="709"/>
        <w:jc w:val="both"/>
        <w:rPr>
          <w:rFonts w:ascii="Times New Roman" w:hAnsi="Times New Roman" w:cs="Times New Roman"/>
          <w:b/>
          <w:sz w:val="28"/>
          <w:lang w:val="uk-UA"/>
        </w:rPr>
      </w:pPr>
      <w:r w:rsidRPr="006F2B30">
        <w:rPr>
          <w:rFonts w:ascii="Times New Roman" w:hAnsi="Times New Roman" w:cs="Times New Roman"/>
          <w:b/>
          <w:sz w:val="28"/>
          <w:lang w:val="uk-UA"/>
        </w:rPr>
        <w:t>21.</w:t>
      </w:r>
      <w:r>
        <w:rPr>
          <w:rFonts w:ascii="Times New Roman" w:hAnsi="Times New Roman" w:cs="Times New Roman"/>
          <w:sz w:val="28"/>
          <w:lang w:val="uk-UA"/>
        </w:rPr>
        <w:t xml:space="preserve"> </w:t>
      </w:r>
      <w:r w:rsidR="003247E3">
        <w:rPr>
          <w:rFonts w:ascii="Times New Roman" w:hAnsi="Times New Roman" w:cs="Times New Roman"/>
          <w:b/>
          <w:sz w:val="28"/>
          <w:lang w:val="uk-UA"/>
        </w:rPr>
        <w:t xml:space="preserve">Педагогам </w:t>
      </w:r>
      <w:r w:rsidR="00136442">
        <w:rPr>
          <w:rFonts w:ascii="Times New Roman" w:hAnsi="Times New Roman" w:cs="Times New Roman"/>
          <w:b/>
          <w:sz w:val="28"/>
          <w:lang w:val="uk-UA"/>
        </w:rPr>
        <w:t xml:space="preserve"> шкільного підрозділу Чернівецького</w:t>
      </w:r>
      <w:r w:rsidR="003247E3">
        <w:rPr>
          <w:rFonts w:ascii="Times New Roman" w:hAnsi="Times New Roman" w:cs="Times New Roman"/>
          <w:b/>
          <w:sz w:val="28"/>
          <w:lang w:val="uk-UA"/>
        </w:rPr>
        <w:t xml:space="preserve"> НВК «Берегиня»:</w:t>
      </w:r>
    </w:p>
    <w:p w:rsidR="006F2B30" w:rsidRPr="006F2B30" w:rsidRDefault="006F2B30" w:rsidP="006F2B30">
      <w:pPr>
        <w:pStyle w:val="a7"/>
        <w:numPr>
          <w:ilvl w:val="1"/>
          <w:numId w:val="1"/>
        </w:numPr>
        <w:tabs>
          <w:tab w:val="left" w:pos="142"/>
        </w:tabs>
        <w:spacing w:before="0" w:beforeAutospacing="0" w:after="0" w:afterAutospacing="0"/>
        <w:ind w:left="0" w:firstLine="709"/>
        <w:contextualSpacing/>
        <w:jc w:val="both"/>
        <w:rPr>
          <w:sz w:val="28"/>
          <w:lang w:val="uk-UA"/>
        </w:rPr>
      </w:pPr>
      <w:r>
        <w:rPr>
          <w:sz w:val="28"/>
          <w:lang w:val="uk-UA"/>
        </w:rPr>
        <w:t>Провести підсумкове</w:t>
      </w:r>
      <w:r w:rsidRPr="00E55EA8">
        <w:rPr>
          <w:sz w:val="28"/>
          <w:lang w:val="uk-UA"/>
        </w:rPr>
        <w:t xml:space="preserve"> оцінювання та </w:t>
      </w:r>
      <w:r>
        <w:rPr>
          <w:sz w:val="28"/>
          <w:lang w:val="uk-UA"/>
        </w:rPr>
        <w:t>завершити</w:t>
      </w:r>
      <w:r w:rsidRPr="00E55EA8">
        <w:rPr>
          <w:sz w:val="28"/>
          <w:lang w:val="uk-UA"/>
        </w:rPr>
        <w:t xml:space="preserve"> 2019/2020 навчальн</w:t>
      </w:r>
      <w:r w:rsidR="00842311">
        <w:rPr>
          <w:sz w:val="28"/>
          <w:lang w:val="uk-UA"/>
        </w:rPr>
        <w:t>ий рі</w:t>
      </w:r>
      <w:r>
        <w:rPr>
          <w:sz w:val="28"/>
          <w:lang w:val="uk-UA"/>
        </w:rPr>
        <w:t>к</w:t>
      </w:r>
      <w:r w:rsidRPr="00E55EA8">
        <w:rPr>
          <w:sz w:val="28"/>
          <w:lang w:val="uk-UA"/>
        </w:rPr>
        <w:t xml:space="preserve"> у Чернівецькому НВК «Берегиня» у встановленому законодавством порядку протягом травня-червня 2020 року у чіткій відповідності та з дотриманням всіх рекомендацій, наданих у листі управління освіти Чернівецької міської ради від 28.04.2020 р. № 01-34/880 «Щодо проведення підсумкового оцінювання та організованого завершення 2019/2020 навчального року».</w:t>
      </w:r>
    </w:p>
    <w:p w:rsidR="00E22E7C" w:rsidRDefault="006F2B30" w:rsidP="006F2B30">
      <w:pPr>
        <w:spacing w:after="0" w:line="240" w:lineRule="auto"/>
        <w:ind w:firstLine="709"/>
        <w:jc w:val="both"/>
        <w:rPr>
          <w:rFonts w:ascii="Times New Roman" w:hAnsi="Times New Roman" w:cs="Times New Roman"/>
          <w:noProof/>
          <w:sz w:val="28"/>
          <w:szCs w:val="28"/>
          <w:lang w:val="uk-UA"/>
        </w:rPr>
      </w:pPr>
      <w:r w:rsidRPr="006F2B30">
        <w:rPr>
          <w:rFonts w:ascii="Times New Roman" w:hAnsi="Times New Roman" w:cs="Times New Roman"/>
          <w:sz w:val="28"/>
          <w:lang w:val="uk-UA"/>
        </w:rPr>
        <w:t>21.2.</w:t>
      </w:r>
      <w:r>
        <w:rPr>
          <w:rFonts w:ascii="Times New Roman" w:hAnsi="Times New Roman" w:cs="Times New Roman"/>
          <w:b/>
          <w:sz w:val="28"/>
          <w:lang w:val="uk-UA"/>
        </w:rPr>
        <w:t xml:space="preserve"> </w:t>
      </w:r>
      <w:r w:rsidR="00E22E7C" w:rsidRPr="00E22E7C">
        <w:rPr>
          <w:rFonts w:ascii="Times New Roman" w:hAnsi="Times New Roman" w:cs="Times New Roman"/>
          <w:sz w:val="28"/>
          <w:lang w:val="uk-UA"/>
        </w:rPr>
        <w:t>Чітко дотримуватися затвердженого</w:t>
      </w:r>
      <w:r w:rsidR="00E22E7C">
        <w:rPr>
          <w:rFonts w:ascii="Times New Roman" w:hAnsi="Times New Roman" w:cs="Times New Roman"/>
          <w:b/>
          <w:sz w:val="28"/>
          <w:lang w:val="uk-UA"/>
        </w:rPr>
        <w:t xml:space="preserve"> </w:t>
      </w:r>
      <w:r w:rsidR="00E22E7C">
        <w:rPr>
          <w:rFonts w:ascii="Times New Roman" w:hAnsi="Times New Roman" w:cs="Times New Roman"/>
          <w:noProof/>
          <w:sz w:val="28"/>
          <w:szCs w:val="28"/>
          <w:lang w:val="uk-UA"/>
        </w:rPr>
        <w:t>г</w:t>
      </w:r>
      <w:r w:rsidR="00E22E7C" w:rsidRPr="00F644AC">
        <w:rPr>
          <w:rFonts w:ascii="Times New Roman" w:hAnsi="Times New Roman" w:cs="Times New Roman"/>
          <w:noProof/>
          <w:sz w:val="28"/>
          <w:szCs w:val="28"/>
          <w:lang w:val="uk-UA"/>
        </w:rPr>
        <w:t>рафік</w:t>
      </w:r>
      <w:r w:rsidR="00E22E7C">
        <w:rPr>
          <w:rFonts w:ascii="Times New Roman" w:hAnsi="Times New Roman" w:cs="Times New Roman"/>
          <w:noProof/>
          <w:sz w:val="28"/>
          <w:szCs w:val="28"/>
          <w:lang w:val="uk-UA"/>
        </w:rPr>
        <w:t>у</w:t>
      </w:r>
      <w:r w:rsidR="00E22E7C" w:rsidRPr="00F644AC">
        <w:rPr>
          <w:rFonts w:ascii="Times New Roman" w:hAnsi="Times New Roman" w:cs="Times New Roman"/>
          <w:noProof/>
          <w:sz w:val="28"/>
          <w:szCs w:val="28"/>
          <w:lang w:val="uk-UA"/>
        </w:rPr>
        <w:t xml:space="preserve"> роботи педагогів Чернівецького НВК  «Берегиня» на період з 12.05.2020 р.  по 29.05.2020 р.</w:t>
      </w:r>
      <w:r w:rsidR="00E22E7C">
        <w:rPr>
          <w:rFonts w:ascii="Times New Roman" w:hAnsi="Times New Roman" w:cs="Times New Roman"/>
          <w:noProof/>
          <w:sz w:val="28"/>
          <w:szCs w:val="28"/>
          <w:lang w:val="uk-UA"/>
        </w:rPr>
        <w:t xml:space="preserve"> </w:t>
      </w:r>
      <w:r w:rsidR="00E22E7C" w:rsidRPr="00080F30">
        <w:rPr>
          <w:rFonts w:ascii="Times New Roman" w:hAnsi="Times New Roman" w:cs="Times New Roman"/>
          <w:noProof/>
          <w:sz w:val="28"/>
          <w:szCs w:val="28"/>
          <w:lang w:val="uk-UA"/>
        </w:rPr>
        <w:t>для належного заповнення шкільної документац</w:t>
      </w:r>
      <w:r w:rsidR="00E22E7C">
        <w:rPr>
          <w:rFonts w:ascii="Times New Roman" w:hAnsi="Times New Roman" w:cs="Times New Roman"/>
          <w:noProof/>
          <w:sz w:val="28"/>
          <w:szCs w:val="28"/>
          <w:lang w:val="uk-UA"/>
        </w:rPr>
        <w:t>і</w:t>
      </w:r>
      <w:r w:rsidR="00E22E7C" w:rsidRPr="00080F30">
        <w:rPr>
          <w:rFonts w:ascii="Times New Roman" w:hAnsi="Times New Roman" w:cs="Times New Roman"/>
          <w:noProof/>
          <w:sz w:val="28"/>
          <w:szCs w:val="28"/>
          <w:lang w:val="uk-UA"/>
        </w:rPr>
        <w:t>ї</w:t>
      </w:r>
      <w:r>
        <w:rPr>
          <w:rFonts w:ascii="Times New Roman" w:hAnsi="Times New Roman" w:cs="Times New Roman"/>
          <w:noProof/>
          <w:sz w:val="28"/>
          <w:szCs w:val="28"/>
          <w:lang w:val="uk-UA"/>
        </w:rPr>
        <w:t>.</w:t>
      </w:r>
    </w:p>
    <w:p w:rsidR="003247E3" w:rsidRDefault="006F2B30" w:rsidP="006F2B30">
      <w:pPr>
        <w:spacing w:after="0" w:line="240" w:lineRule="auto"/>
        <w:ind w:firstLine="709"/>
        <w:jc w:val="both"/>
        <w:rPr>
          <w:rFonts w:ascii="Times New Roman" w:hAnsi="Times New Roman" w:cs="Times New Roman"/>
          <w:sz w:val="28"/>
          <w:lang w:val="uk-UA"/>
        </w:rPr>
      </w:pPr>
      <w:r>
        <w:rPr>
          <w:rFonts w:ascii="Times New Roman" w:hAnsi="Times New Roman" w:cs="Times New Roman"/>
          <w:noProof/>
          <w:sz w:val="28"/>
          <w:szCs w:val="28"/>
          <w:lang w:val="uk-UA"/>
        </w:rPr>
        <w:t>21.3.</w:t>
      </w:r>
      <w:r>
        <w:rPr>
          <w:rFonts w:ascii="Times New Roman" w:hAnsi="Times New Roman" w:cs="Times New Roman"/>
          <w:b/>
          <w:sz w:val="28"/>
          <w:lang w:val="uk-UA"/>
        </w:rPr>
        <w:t xml:space="preserve"> </w:t>
      </w:r>
      <w:r w:rsidR="003247E3">
        <w:rPr>
          <w:rFonts w:ascii="Times New Roman" w:hAnsi="Times New Roman" w:cs="Times New Roman"/>
          <w:sz w:val="28"/>
          <w:lang w:val="uk-UA"/>
        </w:rPr>
        <w:t>Заповнити класні журнали</w:t>
      </w:r>
      <w:r w:rsidR="003247E3" w:rsidRPr="00155EAB">
        <w:rPr>
          <w:rFonts w:ascii="Times New Roman" w:hAnsi="Times New Roman" w:cs="Times New Roman"/>
          <w:sz w:val="28"/>
          <w:lang w:val="uk-UA"/>
        </w:rPr>
        <w:t xml:space="preserve"> відповідно до календарно-тематичного планування згідно з розкладом та з урахуванням поточного оцінювання результатів навчальних досягнень здобувачів освіти, зафіксованих вчителем </w:t>
      </w:r>
      <w:r w:rsidR="003247E3" w:rsidRPr="00155EAB">
        <w:rPr>
          <w:rFonts w:ascii="Times New Roman" w:hAnsi="Times New Roman" w:cs="Times New Roman"/>
          <w:sz w:val="28"/>
          <w:lang w:val="uk-UA"/>
        </w:rPr>
        <w:lastRenderedPageBreak/>
        <w:t>(у зручний для нього спосіб) під час карантину</w:t>
      </w:r>
      <w:r w:rsidR="003247E3">
        <w:rPr>
          <w:rFonts w:ascii="Times New Roman" w:hAnsi="Times New Roman" w:cs="Times New Roman"/>
          <w:sz w:val="28"/>
          <w:lang w:val="uk-UA"/>
        </w:rPr>
        <w:t xml:space="preserve"> із врахуванням методичних рекомендацій щодо заповнення класних журналів </w:t>
      </w:r>
      <w:r w:rsidR="00E20FDA">
        <w:rPr>
          <w:rFonts w:ascii="Times New Roman" w:hAnsi="Times New Roman" w:cs="Times New Roman"/>
          <w:sz w:val="28"/>
          <w:lang w:val="uk-UA"/>
        </w:rPr>
        <w:t xml:space="preserve">затверджених листом управління освіти Чернівецької міської ради </w:t>
      </w:r>
      <w:r w:rsidR="00E20FDA" w:rsidRPr="00E20FDA">
        <w:rPr>
          <w:rFonts w:ascii="Times New Roman" w:hAnsi="Times New Roman" w:cs="Times New Roman"/>
          <w:sz w:val="28"/>
          <w:szCs w:val="24"/>
          <w:lang w:val="uk-UA"/>
        </w:rPr>
        <w:t>№ 01-34/937 від 07.05.2020 р.</w:t>
      </w:r>
      <w:r w:rsidR="00E20FDA">
        <w:rPr>
          <w:rFonts w:ascii="Times New Roman" w:hAnsi="Times New Roman" w:cs="Times New Roman"/>
          <w:i/>
          <w:sz w:val="28"/>
          <w:szCs w:val="24"/>
          <w:lang w:val="uk-UA"/>
        </w:rPr>
        <w:t xml:space="preserve"> </w:t>
      </w:r>
      <w:r w:rsidR="003247E3">
        <w:rPr>
          <w:rFonts w:ascii="Times New Roman" w:hAnsi="Times New Roman" w:cs="Times New Roman"/>
          <w:sz w:val="28"/>
          <w:lang w:val="uk-UA"/>
        </w:rPr>
        <w:t xml:space="preserve"> (Термін:</w:t>
      </w:r>
      <w:r w:rsidR="003247E3" w:rsidRPr="00155EAB">
        <w:rPr>
          <w:rFonts w:ascii="Times New Roman" w:hAnsi="Times New Roman" w:cs="Times New Roman"/>
          <w:sz w:val="28"/>
          <w:lang w:val="uk-UA"/>
        </w:rPr>
        <w:t xml:space="preserve"> до 10.06.2020р. </w:t>
      </w:r>
      <w:r w:rsidR="003247E3">
        <w:rPr>
          <w:rFonts w:ascii="Times New Roman" w:hAnsi="Times New Roman" w:cs="Times New Roman"/>
          <w:sz w:val="28"/>
          <w:lang w:val="uk-UA"/>
        </w:rPr>
        <w:t>)</w:t>
      </w:r>
    </w:p>
    <w:p w:rsidR="006F2B30" w:rsidRDefault="006F2B30" w:rsidP="006F2B30">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21.4.</w:t>
      </w:r>
      <w:r w:rsidRPr="006F2B30">
        <w:rPr>
          <w:rFonts w:ascii="Times New Roman" w:hAnsi="Times New Roman" w:cs="Times New Roman"/>
          <w:sz w:val="28"/>
          <w:lang w:val="uk-UA"/>
        </w:rPr>
        <w:t xml:space="preserve"> </w:t>
      </w:r>
      <w:r>
        <w:rPr>
          <w:rFonts w:ascii="Times New Roman" w:hAnsi="Times New Roman" w:cs="Times New Roman"/>
          <w:sz w:val="28"/>
          <w:lang w:val="uk-UA"/>
        </w:rPr>
        <w:t>Педагогам</w:t>
      </w:r>
      <w:r w:rsidRPr="006F2B30">
        <w:rPr>
          <w:rFonts w:ascii="Times New Roman" w:hAnsi="Times New Roman" w:cs="Times New Roman"/>
          <w:sz w:val="28"/>
          <w:lang w:val="uk-UA"/>
        </w:rPr>
        <w:t>, залучен</w:t>
      </w:r>
      <w:r>
        <w:rPr>
          <w:rFonts w:ascii="Times New Roman" w:hAnsi="Times New Roman" w:cs="Times New Roman"/>
          <w:sz w:val="28"/>
          <w:lang w:val="uk-UA"/>
        </w:rPr>
        <w:t>им</w:t>
      </w:r>
      <w:r w:rsidRPr="006F2B30">
        <w:rPr>
          <w:rFonts w:ascii="Times New Roman" w:hAnsi="Times New Roman" w:cs="Times New Roman"/>
          <w:sz w:val="28"/>
          <w:lang w:val="uk-UA"/>
        </w:rPr>
        <w:t xml:space="preserve"> до проведення ДПА у форматі ЗНО від Чернівецького НВК «Берегиня»,</w:t>
      </w:r>
      <w:r>
        <w:rPr>
          <w:rFonts w:ascii="Times New Roman" w:hAnsi="Times New Roman" w:cs="Times New Roman"/>
          <w:sz w:val="28"/>
          <w:lang w:val="uk-UA"/>
        </w:rPr>
        <w:t xml:space="preserve"> відповідально віднестися до організації проведення ЗНО</w:t>
      </w:r>
      <w:r w:rsidRPr="006F2B30">
        <w:rPr>
          <w:rFonts w:ascii="Times New Roman" w:hAnsi="Times New Roman" w:cs="Times New Roman"/>
          <w:sz w:val="28"/>
          <w:lang w:val="uk-UA"/>
        </w:rPr>
        <w:t xml:space="preserve"> відповідно до затвердженого розподілу та графіку проведення сесій</w:t>
      </w:r>
      <w:r>
        <w:rPr>
          <w:rFonts w:ascii="Times New Roman" w:hAnsi="Times New Roman" w:cs="Times New Roman"/>
          <w:sz w:val="28"/>
          <w:lang w:val="uk-UA"/>
        </w:rPr>
        <w:t>.</w:t>
      </w:r>
    </w:p>
    <w:p w:rsidR="00E22E7C" w:rsidRDefault="006F2B30" w:rsidP="006F2B30">
      <w:pPr>
        <w:spacing w:after="0" w:line="240" w:lineRule="auto"/>
        <w:ind w:firstLine="709"/>
        <w:jc w:val="both"/>
        <w:rPr>
          <w:rFonts w:ascii="Times New Roman" w:hAnsi="Times New Roman" w:cs="Times New Roman"/>
          <w:b/>
          <w:sz w:val="28"/>
          <w:lang w:val="uk-UA"/>
        </w:rPr>
      </w:pPr>
      <w:r w:rsidRPr="006F2B30">
        <w:rPr>
          <w:rFonts w:ascii="Times New Roman" w:hAnsi="Times New Roman" w:cs="Times New Roman"/>
          <w:b/>
          <w:sz w:val="28"/>
          <w:lang w:val="uk-UA"/>
        </w:rPr>
        <w:t xml:space="preserve">22.  </w:t>
      </w:r>
      <w:r w:rsidR="00E22E7C" w:rsidRPr="006F2B30">
        <w:rPr>
          <w:rFonts w:ascii="Times New Roman" w:hAnsi="Times New Roman" w:cs="Times New Roman"/>
          <w:b/>
          <w:sz w:val="28"/>
          <w:lang w:val="uk-UA"/>
        </w:rPr>
        <w:t xml:space="preserve">Адміністратору сайту Чернівецького НВК «Берегиня» </w:t>
      </w:r>
      <w:r w:rsidRPr="006F2B30">
        <w:rPr>
          <w:rFonts w:ascii="Times New Roman" w:hAnsi="Times New Roman" w:cs="Times New Roman"/>
          <w:b/>
          <w:sz w:val="28"/>
          <w:lang w:val="uk-UA"/>
        </w:rPr>
        <w:t>Бурденюк О. О.:</w:t>
      </w:r>
    </w:p>
    <w:p w:rsidR="00764862" w:rsidRDefault="006F2B30" w:rsidP="000B4E7B">
      <w:pPr>
        <w:spacing w:after="0" w:line="240" w:lineRule="auto"/>
        <w:ind w:firstLine="709"/>
        <w:jc w:val="both"/>
        <w:rPr>
          <w:rFonts w:ascii="Times New Roman" w:hAnsi="Times New Roman" w:cs="Times New Roman"/>
          <w:sz w:val="28"/>
          <w:lang w:val="uk-UA"/>
        </w:rPr>
      </w:pPr>
      <w:r w:rsidRPr="00842311">
        <w:rPr>
          <w:rFonts w:ascii="Times New Roman" w:hAnsi="Times New Roman" w:cs="Times New Roman"/>
          <w:sz w:val="28"/>
          <w:lang w:val="uk-UA"/>
        </w:rPr>
        <w:t>22.1.</w:t>
      </w:r>
      <w:r>
        <w:rPr>
          <w:rFonts w:ascii="Times New Roman" w:hAnsi="Times New Roman" w:cs="Times New Roman"/>
          <w:b/>
          <w:sz w:val="28"/>
          <w:lang w:val="uk-UA"/>
        </w:rPr>
        <w:t xml:space="preserve"> </w:t>
      </w:r>
      <w:r w:rsidR="00155EAB" w:rsidRPr="00155EAB">
        <w:rPr>
          <w:rFonts w:ascii="Times New Roman" w:hAnsi="Times New Roman" w:cs="Times New Roman"/>
          <w:sz w:val="28"/>
          <w:lang w:val="uk-UA"/>
        </w:rPr>
        <w:t>Наказ</w:t>
      </w:r>
      <w:r w:rsidR="000B4E7B">
        <w:rPr>
          <w:rFonts w:ascii="Times New Roman" w:hAnsi="Times New Roman" w:cs="Times New Roman"/>
          <w:sz w:val="28"/>
          <w:lang w:val="uk-UA"/>
        </w:rPr>
        <w:t xml:space="preserve"> </w:t>
      </w:r>
      <w:r w:rsidR="000B4E7B" w:rsidRPr="000B4E7B">
        <w:rPr>
          <w:rFonts w:ascii="Times New Roman" w:hAnsi="Times New Roman" w:cs="Times New Roman"/>
          <w:sz w:val="28"/>
          <w:lang w:val="uk-UA"/>
        </w:rPr>
        <w:t>«</w:t>
      </w:r>
      <w:r w:rsidR="000B4E7B" w:rsidRPr="000B4E7B">
        <w:rPr>
          <w:rFonts w:ascii="Times New Roman" w:hAnsi="Times New Roman" w:cs="Times New Roman"/>
          <w:sz w:val="28"/>
          <w:szCs w:val="28"/>
          <w:lang w:val="uk-UA"/>
        </w:rPr>
        <w:t xml:space="preserve">Про завершення 2019/2020 н. р. </w:t>
      </w:r>
      <w:r w:rsidR="000B4E7B" w:rsidRPr="000B4E7B">
        <w:rPr>
          <w:rFonts w:ascii="Times New Roman" w:hAnsi="Times New Roman" w:cs="Times New Roman"/>
          <w:sz w:val="28"/>
          <w:lang w:val="uk-UA"/>
        </w:rPr>
        <w:t>у Чернівецькому НВК «Берегиня»</w:t>
      </w:r>
      <w:r w:rsidR="000B4E7B">
        <w:rPr>
          <w:rFonts w:ascii="Times New Roman" w:hAnsi="Times New Roman" w:cs="Times New Roman"/>
          <w:b/>
          <w:sz w:val="28"/>
          <w:szCs w:val="28"/>
          <w:lang w:val="uk-UA"/>
        </w:rPr>
        <w:t xml:space="preserve"> </w:t>
      </w:r>
      <w:r w:rsidR="00155EAB" w:rsidRPr="00155EAB">
        <w:rPr>
          <w:rFonts w:ascii="Times New Roman" w:hAnsi="Times New Roman" w:cs="Times New Roman"/>
          <w:sz w:val="28"/>
          <w:lang w:val="uk-UA"/>
        </w:rPr>
        <w:t xml:space="preserve">розмістити на сайті </w:t>
      </w:r>
      <w:r w:rsidR="003247E3">
        <w:rPr>
          <w:rFonts w:ascii="Times New Roman" w:hAnsi="Times New Roman" w:cs="Times New Roman"/>
          <w:sz w:val="28"/>
          <w:lang w:val="uk-UA"/>
        </w:rPr>
        <w:t>Чернівецького НВК «Берегиня»</w:t>
      </w:r>
      <w:r w:rsidR="00155EAB" w:rsidRPr="00155EAB">
        <w:rPr>
          <w:rFonts w:ascii="Times New Roman" w:hAnsi="Times New Roman" w:cs="Times New Roman"/>
          <w:sz w:val="28"/>
          <w:lang w:val="uk-UA"/>
        </w:rPr>
        <w:t xml:space="preserve">. </w:t>
      </w:r>
      <w:r w:rsidR="00E22E7C">
        <w:rPr>
          <w:rFonts w:ascii="Times New Roman" w:hAnsi="Times New Roman" w:cs="Times New Roman"/>
          <w:sz w:val="28"/>
          <w:lang w:val="uk-UA"/>
        </w:rPr>
        <w:t>(Термін: 07.05.2020 р.)</w:t>
      </w:r>
    </w:p>
    <w:p w:rsidR="00155EAB" w:rsidRDefault="000B4E7B" w:rsidP="000B4E7B">
      <w:pPr>
        <w:spacing w:after="0" w:line="240" w:lineRule="auto"/>
        <w:ind w:firstLine="709"/>
        <w:jc w:val="both"/>
        <w:rPr>
          <w:rFonts w:ascii="Times New Roman" w:hAnsi="Times New Roman" w:cs="Times New Roman"/>
          <w:sz w:val="28"/>
          <w:lang w:val="uk-UA"/>
        </w:rPr>
      </w:pPr>
      <w:r w:rsidRPr="000B4E7B">
        <w:rPr>
          <w:rFonts w:ascii="Times New Roman" w:hAnsi="Times New Roman" w:cs="Times New Roman"/>
          <w:sz w:val="28"/>
          <w:szCs w:val="28"/>
          <w:lang w:val="uk-UA"/>
        </w:rPr>
        <w:t>23.</w:t>
      </w:r>
      <w:r>
        <w:rPr>
          <w:rFonts w:ascii="Times New Roman" w:hAnsi="Times New Roman" w:cs="Times New Roman"/>
          <w:b/>
          <w:sz w:val="28"/>
          <w:szCs w:val="28"/>
          <w:lang w:val="uk-UA"/>
        </w:rPr>
        <w:t xml:space="preserve"> </w:t>
      </w:r>
      <w:r w:rsidR="00155EAB" w:rsidRPr="00155EAB">
        <w:rPr>
          <w:rFonts w:ascii="Times New Roman" w:hAnsi="Times New Roman" w:cs="Times New Roman"/>
          <w:sz w:val="28"/>
          <w:lang w:val="uk-UA"/>
        </w:rPr>
        <w:t xml:space="preserve">Контроль за виконанням наказу покласти на </w:t>
      </w:r>
      <w:r w:rsidR="00E22E7C">
        <w:rPr>
          <w:rFonts w:ascii="Times New Roman" w:hAnsi="Times New Roman" w:cs="Times New Roman"/>
          <w:sz w:val="28"/>
          <w:lang w:val="uk-UA"/>
        </w:rPr>
        <w:t>директора НВК «Берегиня» Капустяк Г. П.</w:t>
      </w:r>
    </w:p>
    <w:p w:rsidR="006F2B30" w:rsidRDefault="006F2B30" w:rsidP="00155EAB">
      <w:pPr>
        <w:spacing w:after="0" w:line="240" w:lineRule="auto"/>
        <w:jc w:val="both"/>
        <w:rPr>
          <w:rFonts w:ascii="Times New Roman" w:hAnsi="Times New Roman" w:cs="Times New Roman"/>
          <w:sz w:val="28"/>
          <w:lang w:val="uk-UA"/>
        </w:rPr>
      </w:pPr>
    </w:p>
    <w:p w:rsidR="006F2B30" w:rsidRDefault="006F2B30" w:rsidP="00155EAB">
      <w:pPr>
        <w:spacing w:after="0" w:line="240" w:lineRule="auto"/>
        <w:jc w:val="both"/>
        <w:rPr>
          <w:rFonts w:ascii="Times New Roman" w:hAnsi="Times New Roman" w:cs="Times New Roman"/>
          <w:sz w:val="28"/>
          <w:lang w:val="uk-UA"/>
        </w:rPr>
      </w:pPr>
    </w:p>
    <w:p w:rsidR="00E22E7C" w:rsidRDefault="00E22E7C" w:rsidP="00155EAB">
      <w:pPr>
        <w:spacing w:after="0" w:line="240" w:lineRule="auto"/>
        <w:jc w:val="both"/>
        <w:rPr>
          <w:rFonts w:ascii="Times New Roman" w:hAnsi="Times New Roman" w:cs="Times New Roman"/>
          <w:sz w:val="28"/>
          <w:lang w:val="uk-UA"/>
        </w:rPr>
      </w:pPr>
    </w:p>
    <w:p w:rsidR="00E22E7C" w:rsidRDefault="00E22E7C" w:rsidP="00155EAB">
      <w:pPr>
        <w:spacing w:after="0" w:line="240" w:lineRule="auto"/>
        <w:jc w:val="both"/>
        <w:rPr>
          <w:rFonts w:ascii="Times New Roman" w:hAnsi="Times New Roman" w:cs="Times New Roman"/>
          <w:sz w:val="28"/>
          <w:lang w:val="uk-UA"/>
        </w:rPr>
      </w:pPr>
    </w:p>
    <w:p w:rsidR="00E22E7C" w:rsidRDefault="00E22E7C" w:rsidP="00E22E7C">
      <w:pPr>
        <w:spacing w:after="0" w:line="240" w:lineRule="auto"/>
        <w:jc w:val="center"/>
        <w:rPr>
          <w:rFonts w:ascii="Times New Roman" w:hAnsi="Times New Roman" w:cs="Times New Roman"/>
          <w:b/>
          <w:sz w:val="28"/>
          <w:lang w:val="uk-UA"/>
        </w:rPr>
      </w:pPr>
      <w:r w:rsidRPr="00E22E7C">
        <w:rPr>
          <w:rFonts w:ascii="Times New Roman" w:hAnsi="Times New Roman" w:cs="Times New Roman"/>
          <w:b/>
          <w:sz w:val="28"/>
          <w:lang w:val="uk-UA"/>
        </w:rPr>
        <w:t>Заступник директора з НВР                                                 Фіголь Л. А.</w:t>
      </w:r>
    </w:p>
    <w:p w:rsidR="000B4E7B" w:rsidRDefault="000B4E7B" w:rsidP="00E22E7C">
      <w:pPr>
        <w:spacing w:after="0" w:line="240" w:lineRule="auto"/>
        <w:jc w:val="center"/>
        <w:rPr>
          <w:rFonts w:ascii="Times New Roman" w:hAnsi="Times New Roman" w:cs="Times New Roman"/>
          <w:b/>
          <w:sz w:val="28"/>
          <w:lang w:val="uk-UA"/>
        </w:rPr>
      </w:pPr>
    </w:p>
    <w:p w:rsidR="000B4E7B" w:rsidRDefault="000B4E7B" w:rsidP="00E22E7C">
      <w:pPr>
        <w:spacing w:after="0" w:line="240" w:lineRule="auto"/>
        <w:jc w:val="center"/>
        <w:rPr>
          <w:rFonts w:ascii="Times New Roman" w:hAnsi="Times New Roman" w:cs="Times New Roman"/>
          <w:b/>
          <w:sz w:val="28"/>
          <w:lang w:val="uk-UA"/>
        </w:rPr>
      </w:pPr>
    </w:p>
    <w:p w:rsidR="000B4E7B" w:rsidRPr="00E22E7C" w:rsidRDefault="000B4E7B" w:rsidP="000B4E7B">
      <w:pPr>
        <w:spacing w:after="0" w:line="240" w:lineRule="auto"/>
        <w:rPr>
          <w:rFonts w:ascii="Times New Roman" w:hAnsi="Times New Roman" w:cs="Times New Roman"/>
          <w:b/>
          <w:sz w:val="28"/>
          <w:lang w:val="uk-UA"/>
        </w:rPr>
      </w:pPr>
      <w:r>
        <w:rPr>
          <w:rFonts w:ascii="Times New Roman" w:hAnsi="Times New Roman" w:cs="Times New Roman"/>
          <w:b/>
          <w:sz w:val="28"/>
          <w:lang w:val="uk-UA"/>
        </w:rPr>
        <w:t>З наказом ознайомлені:</w:t>
      </w:r>
    </w:p>
    <w:tbl>
      <w:tblPr>
        <w:tblW w:w="46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836"/>
        <w:gridCol w:w="1134"/>
      </w:tblGrid>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jc w:val="center"/>
              <w:rPr>
                <w:rFonts w:ascii="Times New Roman" w:hAnsi="Times New Roman" w:cs="Times New Roman"/>
                <w:b/>
                <w:sz w:val="28"/>
                <w:szCs w:val="28"/>
                <w:lang w:val="uk-UA"/>
              </w:rPr>
            </w:pPr>
            <w:r w:rsidRPr="000B4E7B">
              <w:rPr>
                <w:rFonts w:ascii="Times New Roman" w:hAnsi="Times New Roman" w:cs="Times New Roman"/>
                <w:b/>
                <w:sz w:val="28"/>
                <w:szCs w:val="28"/>
                <w:lang w:val="uk-UA"/>
              </w:rPr>
              <w:t>№</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jc w:val="center"/>
              <w:rPr>
                <w:rFonts w:ascii="Times New Roman" w:hAnsi="Times New Roman" w:cs="Times New Roman"/>
                <w:b/>
                <w:sz w:val="28"/>
                <w:szCs w:val="28"/>
                <w:lang w:val="uk-UA"/>
              </w:rPr>
            </w:pPr>
            <w:r w:rsidRPr="000B4E7B">
              <w:rPr>
                <w:rFonts w:ascii="Times New Roman" w:hAnsi="Times New Roman" w:cs="Times New Roman"/>
                <w:b/>
                <w:sz w:val="28"/>
                <w:szCs w:val="28"/>
                <w:lang w:val="uk-UA"/>
              </w:rPr>
              <w:t>П.І.Б.</w:t>
            </w:r>
          </w:p>
        </w:tc>
        <w:tc>
          <w:tcPr>
            <w:tcW w:w="1134"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spacing w:after="0" w:line="240" w:lineRule="auto"/>
              <w:jc w:val="center"/>
              <w:rPr>
                <w:rFonts w:ascii="Times New Roman" w:hAnsi="Times New Roman" w:cs="Times New Roman"/>
                <w:b/>
                <w:sz w:val="28"/>
                <w:szCs w:val="28"/>
                <w:lang w:val="uk-UA"/>
              </w:rPr>
            </w:pPr>
            <w:r w:rsidRPr="000B4E7B">
              <w:rPr>
                <w:rFonts w:ascii="Times New Roman" w:hAnsi="Times New Roman" w:cs="Times New Roman"/>
                <w:b/>
                <w:sz w:val="28"/>
                <w:szCs w:val="28"/>
                <w:lang w:val="uk-UA"/>
              </w:rPr>
              <w:t>Підпис</w:t>
            </w:r>
          </w:p>
        </w:tc>
      </w:tr>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Фіголь Л.А.</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jc w:val="both"/>
              <w:rPr>
                <w:rFonts w:ascii="Times New Roman" w:hAnsi="Times New Roman" w:cs="Times New Roman"/>
                <w:sz w:val="28"/>
                <w:szCs w:val="28"/>
                <w:lang w:val="uk-UA"/>
              </w:rPr>
            </w:pPr>
          </w:p>
        </w:tc>
      </w:tr>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2</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Бурденюк О.О.</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jc w:val="both"/>
              <w:rPr>
                <w:rFonts w:ascii="Times New Roman" w:hAnsi="Times New Roman" w:cs="Times New Roman"/>
                <w:sz w:val="28"/>
                <w:szCs w:val="28"/>
                <w:lang w:val="uk-UA"/>
              </w:rPr>
            </w:pPr>
          </w:p>
        </w:tc>
      </w:tr>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3</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 xml:space="preserve"> Кирилюк Г.В.</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4"/>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4</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Тихон Я.В.</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5</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 xml:space="preserve"> Гамаль М.В.</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26"/>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6</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Коваль В.О.</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7</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Українець Н.Д.</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8</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Робуляк В.С.</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9</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Семенюк Е.Б.</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10</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Якубчак Л.М.</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11</w:t>
            </w:r>
          </w:p>
        </w:tc>
        <w:tc>
          <w:tcPr>
            <w:tcW w:w="2836" w:type="dxa"/>
            <w:tcBorders>
              <w:top w:val="single" w:sz="4" w:space="0" w:color="000000"/>
              <w:left w:val="single" w:sz="4" w:space="0" w:color="000000"/>
              <w:bottom w:val="single" w:sz="4" w:space="0" w:color="000000"/>
              <w:right w:val="single" w:sz="4" w:space="0" w:color="auto"/>
            </w:tcBorders>
            <w:hideMark/>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Миронів А. А.</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12</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Клим К. В.</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13</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proofErr w:type="spellStart"/>
            <w:r w:rsidRPr="000B4E7B">
              <w:rPr>
                <w:rFonts w:ascii="Times New Roman" w:hAnsi="Times New Roman" w:cs="Times New Roman"/>
                <w:sz w:val="28"/>
                <w:szCs w:val="28"/>
                <w:lang w:val="uk-UA"/>
              </w:rPr>
              <w:t>Воєвідко</w:t>
            </w:r>
            <w:proofErr w:type="spellEnd"/>
            <w:r w:rsidRPr="000B4E7B">
              <w:rPr>
                <w:rFonts w:ascii="Times New Roman" w:hAnsi="Times New Roman" w:cs="Times New Roman"/>
                <w:sz w:val="28"/>
                <w:szCs w:val="28"/>
                <w:lang w:val="uk-UA"/>
              </w:rPr>
              <w:t xml:space="preserve"> К. Ю.</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14</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Лакуста Н. І.</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15</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proofErr w:type="spellStart"/>
            <w:r w:rsidRPr="000B4E7B">
              <w:rPr>
                <w:rFonts w:ascii="Times New Roman" w:hAnsi="Times New Roman" w:cs="Times New Roman"/>
                <w:sz w:val="28"/>
                <w:szCs w:val="28"/>
                <w:lang w:val="uk-UA"/>
              </w:rPr>
              <w:t>Мартищук</w:t>
            </w:r>
            <w:proofErr w:type="spellEnd"/>
            <w:r w:rsidRPr="000B4E7B">
              <w:rPr>
                <w:rFonts w:ascii="Times New Roman" w:hAnsi="Times New Roman" w:cs="Times New Roman"/>
                <w:sz w:val="28"/>
                <w:szCs w:val="28"/>
                <w:lang w:val="uk-UA"/>
              </w:rPr>
              <w:t xml:space="preserve"> Г. Й.</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16</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Харитон М. В.</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17</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Гордійчук А. А.</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sidRPr="000B4E7B">
              <w:rPr>
                <w:rFonts w:ascii="Times New Roman" w:hAnsi="Times New Roman" w:cs="Times New Roman"/>
                <w:sz w:val="28"/>
                <w:szCs w:val="28"/>
                <w:lang w:val="uk-UA"/>
              </w:rPr>
              <w:t>Костащук В. І.</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r w:rsidR="000B4E7B" w:rsidRPr="000B4E7B" w:rsidTr="009C20D3">
        <w:trPr>
          <w:trHeight w:val="310"/>
        </w:trPr>
        <w:tc>
          <w:tcPr>
            <w:tcW w:w="710"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836"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pStyle w:val="a6"/>
              <w:spacing w:after="0" w:line="240" w:lineRule="auto"/>
              <w:ind w:left="0"/>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Лутанюк</w:t>
            </w:r>
            <w:proofErr w:type="spellEnd"/>
            <w:r>
              <w:rPr>
                <w:rFonts w:ascii="Times New Roman" w:hAnsi="Times New Roman" w:cs="Times New Roman"/>
                <w:sz w:val="28"/>
                <w:szCs w:val="28"/>
                <w:lang w:val="uk-UA"/>
              </w:rPr>
              <w:t xml:space="preserve"> О. М.</w:t>
            </w:r>
          </w:p>
        </w:tc>
        <w:tc>
          <w:tcPr>
            <w:tcW w:w="1134" w:type="dxa"/>
            <w:tcBorders>
              <w:top w:val="single" w:sz="4" w:space="0" w:color="000000"/>
              <w:left w:val="single" w:sz="4" w:space="0" w:color="000000"/>
              <w:bottom w:val="single" w:sz="4" w:space="0" w:color="000000"/>
              <w:right w:val="single" w:sz="4" w:space="0" w:color="auto"/>
            </w:tcBorders>
          </w:tcPr>
          <w:p w:rsidR="000B4E7B" w:rsidRPr="000B4E7B" w:rsidRDefault="000B4E7B" w:rsidP="000B4E7B">
            <w:pPr>
              <w:spacing w:after="0" w:line="240" w:lineRule="auto"/>
              <w:rPr>
                <w:rFonts w:ascii="Times New Roman" w:hAnsi="Times New Roman" w:cs="Times New Roman"/>
                <w:sz w:val="28"/>
                <w:szCs w:val="28"/>
                <w:lang w:val="uk-UA"/>
              </w:rPr>
            </w:pPr>
          </w:p>
        </w:tc>
      </w:tr>
    </w:tbl>
    <w:p w:rsidR="00155EAB" w:rsidRPr="00155EAB" w:rsidRDefault="00155EAB" w:rsidP="00155EAB">
      <w:pPr>
        <w:spacing w:after="0" w:line="240" w:lineRule="auto"/>
        <w:jc w:val="both"/>
        <w:rPr>
          <w:rFonts w:ascii="Times New Roman" w:hAnsi="Times New Roman" w:cs="Times New Roman"/>
          <w:sz w:val="28"/>
          <w:lang w:val="uk-UA"/>
        </w:rPr>
      </w:pPr>
    </w:p>
    <w:sectPr w:rsidR="00155EAB" w:rsidRPr="00155EAB" w:rsidSect="00704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0F16"/>
    <w:multiLevelType w:val="hybridMultilevel"/>
    <w:tmpl w:val="AF0E246A"/>
    <w:lvl w:ilvl="0" w:tplc="7514E75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592D25"/>
    <w:multiLevelType w:val="multilevel"/>
    <w:tmpl w:val="0D304B08"/>
    <w:lvl w:ilvl="0">
      <w:start w:val="1"/>
      <w:numFmt w:val="decimal"/>
      <w:lvlText w:val="%1."/>
      <w:lvlJc w:val="left"/>
      <w:pPr>
        <w:ind w:left="1070" w:hanging="360"/>
      </w:pPr>
      <w:rPr>
        <w:b w:val="0"/>
      </w:rPr>
    </w:lvl>
    <w:lvl w:ilvl="1">
      <w:start w:val="1"/>
      <w:numFmt w:val="decimal"/>
      <w:isLgl/>
      <w:lvlText w:val="%1.%2."/>
      <w:lvlJc w:val="left"/>
      <w:pPr>
        <w:ind w:left="2195" w:hanging="1485"/>
      </w:pPr>
      <w:rPr>
        <w:rFonts w:hint="default"/>
        <w:b w:val="0"/>
      </w:rPr>
    </w:lvl>
    <w:lvl w:ilvl="2">
      <w:start w:val="1"/>
      <w:numFmt w:val="decimal"/>
      <w:isLgl/>
      <w:lvlText w:val="%1.%2.%3."/>
      <w:lvlJc w:val="left"/>
      <w:pPr>
        <w:ind w:left="2195" w:hanging="1485"/>
      </w:pPr>
      <w:rPr>
        <w:rFonts w:hint="default"/>
      </w:rPr>
    </w:lvl>
    <w:lvl w:ilvl="3">
      <w:start w:val="1"/>
      <w:numFmt w:val="decimal"/>
      <w:isLgl/>
      <w:lvlText w:val="%1.%2.%3.%4."/>
      <w:lvlJc w:val="left"/>
      <w:pPr>
        <w:ind w:left="2195" w:hanging="1485"/>
      </w:pPr>
      <w:rPr>
        <w:rFonts w:hint="default"/>
      </w:rPr>
    </w:lvl>
    <w:lvl w:ilvl="4">
      <w:start w:val="1"/>
      <w:numFmt w:val="decimal"/>
      <w:isLgl/>
      <w:lvlText w:val="%1.%2.%3.%4.%5."/>
      <w:lvlJc w:val="left"/>
      <w:pPr>
        <w:ind w:left="2195" w:hanging="1485"/>
      </w:pPr>
      <w:rPr>
        <w:rFonts w:hint="default"/>
      </w:rPr>
    </w:lvl>
    <w:lvl w:ilvl="5">
      <w:start w:val="1"/>
      <w:numFmt w:val="decimal"/>
      <w:isLgl/>
      <w:lvlText w:val="%1.%2.%3.%4.%5.%6."/>
      <w:lvlJc w:val="left"/>
      <w:pPr>
        <w:ind w:left="2195" w:hanging="1485"/>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3E866155"/>
    <w:multiLevelType w:val="multilevel"/>
    <w:tmpl w:val="AC689D86"/>
    <w:lvl w:ilvl="0">
      <w:start w:val="20"/>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D3606C3"/>
    <w:multiLevelType w:val="hybridMultilevel"/>
    <w:tmpl w:val="AF0E246A"/>
    <w:lvl w:ilvl="0" w:tplc="7514E756">
      <w:start w:val="1"/>
      <w:numFmt w:val="decimal"/>
      <w:lvlText w:val="%1."/>
      <w:lvlJc w:val="left"/>
      <w:pPr>
        <w:ind w:left="1070"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08"/>
  <w:characterSpacingControl w:val="doNotCompress"/>
  <w:compat>
    <w:useFELayout/>
  </w:compat>
  <w:rsids>
    <w:rsidRoot w:val="00155EAB"/>
    <w:rsid w:val="000B4E7B"/>
    <w:rsid w:val="00136442"/>
    <w:rsid w:val="00155EAB"/>
    <w:rsid w:val="003247E3"/>
    <w:rsid w:val="004B68B7"/>
    <w:rsid w:val="006F2B30"/>
    <w:rsid w:val="00704089"/>
    <w:rsid w:val="00764862"/>
    <w:rsid w:val="00842311"/>
    <w:rsid w:val="00E20FDA"/>
    <w:rsid w:val="00E22E7C"/>
    <w:rsid w:val="00E55EA8"/>
    <w:rsid w:val="00F6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5EAB"/>
    <w:rPr>
      <w:color w:val="0000FF"/>
      <w:u w:val="single"/>
    </w:rPr>
  </w:style>
  <w:style w:type="paragraph" w:styleId="a4">
    <w:name w:val="Body Text"/>
    <w:basedOn w:val="a"/>
    <w:link w:val="a5"/>
    <w:rsid w:val="00155EAB"/>
    <w:pPr>
      <w:spacing w:after="0" w:line="240" w:lineRule="auto"/>
      <w:jc w:val="both"/>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rsid w:val="00155EAB"/>
    <w:rPr>
      <w:rFonts w:ascii="Times New Roman" w:eastAsia="Times New Roman" w:hAnsi="Times New Roman" w:cs="Times New Roman"/>
      <w:sz w:val="28"/>
      <w:szCs w:val="20"/>
      <w:lang w:val="uk-UA"/>
    </w:rPr>
  </w:style>
  <w:style w:type="paragraph" w:styleId="a6">
    <w:name w:val="List Paragraph"/>
    <w:basedOn w:val="a"/>
    <w:uiPriority w:val="34"/>
    <w:qFormat/>
    <w:rsid w:val="00E20FDA"/>
    <w:pPr>
      <w:ind w:left="720"/>
      <w:contextualSpacing/>
    </w:pPr>
  </w:style>
  <w:style w:type="paragraph" w:styleId="a7">
    <w:name w:val="Normal (Web)"/>
    <w:basedOn w:val="a"/>
    <w:uiPriority w:val="99"/>
    <w:unhideWhenUsed/>
    <w:rsid w:val="00E20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znz-34@meta.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2020-05-08T22:17:00Z</dcterms:created>
  <dcterms:modified xsi:type="dcterms:W3CDTF">2020-05-11T11:29:00Z</dcterms:modified>
</cp:coreProperties>
</file>