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D2" w:rsidRP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9D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AE27FA" wp14:editId="5F9C7EE2">
            <wp:simplePos x="0" y="0"/>
            <wp:positionH relativeFrom="column">
              <wp:posOffset>2844165</wp:posOffset>
            </wp:positionH>
            <wp:positionV relativeFrom="paragraph">
              <wp:posOffset>-238125</wp:posOffset>
            </wp:positionV>
            <wp:extent cx="409575" cy="4762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59D2" w:rsidRP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59D2" w:rsidRP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59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  <w:r w:rsidRPr="000159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</w:p>
    <w:p w:rsidR="000159D2" w:rsidRP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59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Чернівецька міська рада</w:t>
      </w:r>
    </w:p>
    <w:p w:rsidR="000159D2" w:rsidRP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59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Комунальний заклад дошкільної освіти -</w:t>
      </w:r>
    </w:p>
    <w:p w:rsidR="000159D2" w:rsidRP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59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заклад загальної середньої освіти I-II ступенів </w:t>
      </w:r>
    </w:p>
    <w:p w:rsidR="000159D2" w:rsidRP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59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« Навчально-виховний комплекс «Берегиня»</w:t>
      </w:r>
    </w:p>
    <w:p w:rsidR="000159D2" w:rsidRP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9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вул. </w:t>
      </w:r>
      <w:proofErr w:type="spellStart"/>
      <w:r w:rsidRPr="000159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І.Карбулицького</w:t>
      </w:r>
      <w:proofErr w:type="spellEnd"/>
      <w:r w:rsidRPr="000159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2, м. Чернівці, 58025 </w:t>
      </w:r>
    </w:p>
    <w:p w:rsidR="000159D2" w:rsidRPr="000159D2" w:rsidRDefault="000159D2" w:rsidP="000159D2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9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т. 560-181, 560-281, e-</w:t>
      </w:r>
      <w:proofErr w:type="spellStart"/>
      <w:r w:rsidRPr="000159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mail</w:t>
      </w:r>
      <w:proofErr w:type="spellEnd"/>
      <w:r w:rsidRPr="000159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hyperlink r:id="rId6" w:history="1">
        <w:r w:rsidRPr="000159D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cvznz-34@meta.ua</w:t>
        </w:r>
      </w:hyperlink>
      <w:r w:rsidRPr="000159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 Код ЄДРПОУ №21431336</w:t>
      </w:r>
    </w:p>
    <w:p w:rsidR="000159D2" w:rsidRP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textAlignment w:val="baseline"/>
        <w:rPr>
          <w:rFonts w:ascii="Cambria" w:eastAsia="Calibri" w:hAnsi="Cambria" w:cs="Times New Roman"/>
          <w:i/>
          <w:sz w:val="30"/>
          <w:szCs w:val="30"/>
          <w:lang w:val="uk-UA"/>
        </w:rPr>
      </w:pPr>
    </w:p>
    <w:p w:rsidR="000159D2" w:rsidRP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59D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 w:rsidR="0045244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.03.2020 р.</w:t>
      </w:r>
      <w:r w:rsidRPr="000159D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№</w:t>
      </w:r>
      <w:r w:rsidR="003E58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97</w:t>
      </w:r>
    </w:p>
    <w:p w:rsid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додаткові організаційні заходи </w:t>
      </w:r>
    </w:p>
    <w:p w:rsid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запобігання поширенню</w:t>
      </w:r>
    </w:p>
    <w:p w:rsidR="000159D2" w:rsidRP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коронавірусу</w:t>
      </w:r>
      <w:r w:rsidRPr="000159D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COVID</w:t>
      </w:r>
      <w:r w:rsidRPr="000159D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-19</w:t>
      </w:r>
    </w:p>
    <w:p w:rsid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Чернівецькому НВК «Берегиня»</w:t>
      </w:r>
    </w:p>
    <w:p w:rsid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14D8E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Постанови Кабінету Міністрів України «Про запобігання поширенню на території України коронавірусу </w:t>
      </w:r>
      <w:r w:rsidRPr="000159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0159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від 11.03.2020 р. №211, наказу департаменту освіти і науки Чернівецької ОДА від 17.03.2020 р. №134 «Про організаційні заходи для запобігання поширенню коронавірусу </w:t>
      </w:r>
      <w:r w:rsidRPr="000159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0159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наказу управління освіти Чернівецької міської ради </w:t>
      </w:r>
      <w:r w:rsidR="000B4A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№156 «Про додаткові організаційні заходи для запобігання поширенню коронавірусу </w:t>
      </w:r>
      <w:r w:rsidR="000B4A0A" w:rsidRPr="000159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0B4A0A" w:rsidRPr="000159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0B4A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від 20.03.2020 р., </w:t>
      </w:r>
      <w:r w:rsidR="004524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листа Департаменту освіти і науки Чернівецької обласної державної адміністрації від 18.03.2020 р. №01-31/979,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244F">
        <w:rPr>
          <w:rFonts w:ascii="Times New Roman" w:hAnsi="Times New Roman" w:cs="Times New Roman"/>
          <w:sz w:val="28"/>
          <w:lang w:val="uk-UA"/>
        </w:rPr>
        <w:t>листа управління освіти Чернівецької міської ради № 01-34/625 від 23.03.2020р.</w:t>
      </w:r>
      <w:r w:rsidR="0045244F">
        <w:rPr>
          <w:rFonts w:ascii="Times New Roman" w:hAnsi="Times New Roman" w:cs="Times New Roman"/>
          <w:sz w:val="28"/>
          <w:lang w:val="uk-UA"/>
        </w:rPr>
        <w:t xml:space="preserve">, </w:t>
      </w:r>
      <w:r w:rsidR="0045244F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беручи до уваги статтю  32  Закону України  «Про захист  населення від інфекційних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Указ Президента України від 13.03.2020 р. №87/2020 «Про рішення Ради національної безпеки і оборони України від 13.03.2020 р. «Про невідкладні заходи  щодо забезпечення національної безпеки в умовах спалаху гострої респіраторної хвороби </w:t>
      </w:r>
      <w:r w:rsidRPr="000159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0159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спричиненої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0159D2">
        <w:rPr>
          <w:rFonts w:ascii="Times New Roman" w:hAnsi="Times New Roman" w:cs="Times New Roman"/>
          <w:sz w:val="28"/>
          <w:lang w:val="uk-UA"/>
        </w:rPr>
        <w:t>5АК-СоУ-2»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45244F">
        <w:rPr>
          <w:rFonts w:ascii="Times New Roman" w:hAnsi="Times New Roman" w:cs="Times New Roman"/>
          <w:sz w:val="28"/>
          <w:lang w:val="uk-UA"/>
        </w:rPr>
        <w:t xml:space="preserve"> відповідно до розпорядчих документів Президента України, Кабінету Міністрів України, Міністерства освіти і науки України, Міністерства охорони </w:t>
      </w:r>
      <w:r w:rsidR="003E587B">
        <w:rPr>
          <w:rFonts w:ascii="Times New Roman" w:hAnsi="Times New Roman" w:cs="Times New Roman"/>
          <w:sz w:val="28"/>
          <w:lang w:val="uk-UA"/>
        </w:rPr>
        <w:t>здоров’я</w:t>
      </w:r>
      <w:r w:rsidR="0045244F">
        <w:rPr>
          <w:rFonts w:ascii="Times New Roman" w:hAnsi="Times New Roman" w:cs="Times New Roman"/>
          <w:sz w:val="28"/>
          <w:lang w:val="uk-UA"/>
        </w:rPr>
        <w:t xml:space="preserve"> України щодо запобігання поширенню  на території України коронавірусу </w:t>
      </w:r>
      <w:r w:rsidR="0045244F" w:rsidRPr="000159D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45244F" w:rsidRPr="000159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4524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0159D2" w:rsidRDefault="000159D2" w:rsidP="0001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НАКАЗУЮ:</w:t>
      </w:r>
    </w:p>
    <w:p w:rsidR="000159D2" w:rsidRDefault="000B4A0A" w:rsidP="000B4A0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4A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Виконувати всі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тимчасової протиепідемічної  комісії міста Чернівці.</w:t>
      </w:r>
    </w:p>
    <w:p w:rsidR="00A335D3" w:rsidRDefault="00751050" w:rsidP="000B4A0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р</w:t>
      </w:r>
      <w:r w:rsidR="000B4A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ежим підвищеної готовності підсистеми навчання здобувачів освіти та працівників  діям </w:t>
      </w:r>
      <w:r w:rsidR="00A335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надзвичайних ситуаціях відповідно до підпункту 2 пункту 13 Положення про функціональну підсистему навчання дітей дошкільного віку, учнів, студентів діям у надзвичайних ситуаціях (з питань безпеки життєдіяльності) єдиної  державної системи цивільного захисту, затвердженого наказом Міністерства освіти і науки України від 21.11.2016 р. </w:t>
      </w:r>
      <w:r w:rsidR="00A335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№1400, зареєстрованого в Міністерстві юстиції України 14.12.2016 р. за №1623/29752</w:t>
      </w:r>
    </w:p>
    <w:p w:rsidR="00A335D3" w:rsidRDefault="00A335D3" w:rsidP="000B4A0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Заборонити відрядження працівників закладу.</w:t>
      </w:r>
    </w:p>
    <w:p w:rsidR="001041B2" w:rsidRDefault="00A335D3" w:rsidP="000B4A0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Листування з управлінням освіти Чернівецької міської ради здійснювати шляхом надсилання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сканкопій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листів  </w:t>
      </w:r>
      <w:r w:rsidR="00D0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електронну адресу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7" w:history="1">
        <w:r w:rsidR="00D01BA4" w:rsidRPr="00D543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osvitacv</w:t>
        </w:r>
        <w:r w:rsidR="00D01BA4" w:rsidRPr="00D543A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@</w:t>
        </w:r>
        <w:r w:rsidR="00D01BA4" w:rsidRPr="00D543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gmail</w:t>
        </w:r>
        <w:r w:rsidR="00D01BA4" w:rsidRPr="00D543A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.</w:t>
        </w:r>
        <w:r w:rsidR="00D01BA4" w:rsidRPr="00D543A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com</w:t>
        </w:r>
      </w:hyperlink>
      <w:r w:rsidR="00D01BA4" w:rsidRPr="00D0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41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або </w:t>
      </w:r>
      <w:r w:rsidR="00D0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електронні адреси  працівників управління освіти</w:t>
      </w:r>
      <w:r w:rsidR="001041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041B2" w:rsidRDefault="001041B2" w:rsidP="000B4A0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директора з НВР Фіголь Л. А. та вихователя-методиста Павлюк С. А.  призначити відповідальними за опрацювання кореспонденції, що надходить через офіційні  електронні адреси.</w:t>
      </w:r>
    </w:p>
    <w:p w:rsidR="000B4A0A" w:rsidRDefault="00751050" w:rsidP="000B4A0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Черговому адміністратору  Капустяк Г. П., Фіголь Л. А., Тихон Я. В., Семенюк Е. Б.,  Павлюк С. А.  сприяти проведенню відповідними службами комплексу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робіт щодо підтримання функціонування інженерних споруд, мереж, комунікацій, а також необхідного температурного режиму у НВК «Берегиня».</w:t>
      </w:r>
    </w:p>
    <w:p w:rsidR="00751050" w:rsidRDefault="00751050" w:rsidP="000B4A0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Заборонити відвідування НВК «Берегиня» </w:t>
      </w:r>
      <w:r w:rsidR="002147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її здобувачами під час карантину, організацію освітнього процесу, в тому числі проведення індивідуальних занять.</w:t>
      </w:r>
    </w:p>
    <w:p w:rsidR="00214767" w:rsidRDefault="00214767" w:rsidP="000B4A0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Дотримуватися рекомендацій Всесвітньої організації охорони здоров’я, Міністерства охорони здоров’я України  щодо запобігання поширенню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інфекції  </w:t>
      </w:r>
      <w:r w:rsidRPr="002147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2147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14767" w:rsidRDefault="00214767" w:rsidP="0021476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Заборонити прийом заяв  </w:t>
      </w:r>
      <w:r>
        <w:rPr>
          <w:rFonts w:ascii="Times New Roman" w:hAnsi="Times New Roman"/>
          <w:sz w:val="28"/>
          <w:szCs w:val="28"/>
          <w:lang w:val="uk-UA"/>
        </w:rPr>
        <w:t>про зарахування до 1 класу у 2020 – 2021 н. р.</w:t>
      </w:r>
      <w:r>
        <w:rPr>
          <w:rFonts w:ascii="Times New Roman" w:hAnsi="Times New Roman"/>
          <w:sz w:val="28"/>
          <w:szCs w:val="28"/>
          <w:lang w:val="uk-UA"/>
        </w:rPr>
        <w:t xml:space="preserve"> та документів про за</w:t>
      </w:r>
      <w:r>
        <w:rPr>
          <w:rFonts w:ascii="Times New Roman" w:hAnsi="Times New Roman"/>
          <w:sz w:val="28"/>
          <w:szCs w:val="28"/>
          <w:lang w:val="uk-UA"/>
        </w:rPr>
        <w:t xml:space="preserve">рахування дітей до 1-х класів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 </w:t>
      </w:r>
      <w:r w:rsidRPr="00214767">
        <w:rPr>
          <w:rFonts w:ascii="Times New Roman" w:hAnsi="Times New Roman"/>
          <w:sz w:val="28"/>
          <w:szCs w:val="28"/>
          <w:lang w:val="uk-UA"/>
        </w:rPr>
        <w:t>2</w:t>
      </w:r>
      <w:r w:rsidR="0045244F">
        <w:rPr>
          <w:rFonts w:ascii="Times New Roman" w:hAnsi="Times New Roman"/>
          <w:sz w:val="28"/>
          <w:szCs w:val="28"/>
          <w:lang w:val="uk-UA"/>
        </w:rPr>
        <w:t>3</w:t>
      </w:r>
      <w:r w:rsidRPr="00214767">
        <w:rPr>
          <w:rFonts w:ascii="Times New Roman" w:hAnsi="Times New Roman"/>
          <w:sz w:val="28"/>
          <w:szCs w:val="28"/>
          <w:lang w:val="uk-UA"/>
        </w:rPr>
        <w:t xml:space="preserve">.03.2020 р. </w:t>
      </w:r>
      <w:r w:rsidR="0045244F">
        <w:rPr>
          <w:rFonts w:ascii="Times New Roman" w:hAnsi="Times New Roman"/>
          <w:sz w:val="28"/>
          <w:szCs w:val="28"/>
          <w:lang w:val="uk-UA"/>
        </w:rPr>
        <w:t>до завершення карантину.</w:t>
      </w:r>
    </w:p>
    <w:p w:rsidR="0045244F" w:rsidRDefault="0045244F" w:rsidP="0045244F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Адміністратору сайту Бурденюк О. О., заступнику директора з НВР Фіголь Л. А. </w:t>
      </w:r>
      <w:r>
        <w:rPr>
          <w:rFonts w:ascii="Times New Roman" w:hAnsi="Times New Roman"/>
          <w:sz w:val="28"/>
          <w:szCs w:val="28"/>
          <w:lang w:val="uk-UA"/>
        </w:rPr>
        <w:t>розмістити в закладі та на сайті закладу відповідне оголошення для інформування батьків та громадськості.</w:t>
      </w:r>
    </w:p>
    <w:p w:rsidR="00214767" w:rsidRDefault="00214767" w:rsidP="00214767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Здійснювати моніторинг та поширювати </w:t>
      </w:r>
      <w:r w:rsidR="004524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правдиву інформацію щодо ситуації на території  України з надійних джерел, які розміщені на  офіційних сайтах Чернівецької обласної державної адміністрації, Департаменту освіти  і науки  облдержадміністрації.</w:t>
      </w:r>
    </w:p>
    <w:p w:rsidR="0045244F" w:rsidRDefault="0045244F" w:rsidP="00214767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наказу залишаю за собою.</w:t>
      </w:r>
    </w:p>
    <w:p w:rsidR="003E587B" w:rsidRDefault="003E587B" w:rsidP="003E587B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E587B" w:rsidRDefault="003E587B" w:rsidP="003E587B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E587B" w:rsidRDefault="003E587B" w:rsidP="003E587B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4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Директор НВК «Берегиня»                                     Г. Капустяк</w:t>
      </w:r>
    </w:p>
    <w:p w:rsidR="003E587B" w:rsidRDefault="003E587B" w:rsidP="003E587B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4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C7948" w:rsidRPr="00BC7948" w:rsidRDefault="00BC7948" w:rsidP="00BC79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79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наказом ознайомлені:</w:t>
      </w:r>
    </w:p>
    <w:p w:rsidR="00D415D4" w:rsidRDefault="00D415D4" w:rsidP="00BC79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D41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7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8"/>
        <w:gridCol w:w="1273"/>
      </w:tblGrid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Підпис</w:t>
            </w: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Фіголь Л.А.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Бурденюк О.О.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Кирилюк Г.В.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Тихон Я.В.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Гамаль М.В.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 В.О.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Харитон М.В.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Українець Н.Д.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Робуляк В.С.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Семенюк Е.Б.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Якубчак</w:t>
            </w:r>
            <w:proofErr w:type="spellEnd"/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Гордійчук А.А.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Миронів А. 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Клим К.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Воєвідко К. Ю.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Лутанюк О. 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Лакуста Н. І.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Костащук</w:t>
            </w:r>
            <w:proofErr w:type="spellEnd"/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І.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Мартищук</w:t>
            </w:r>
            <w:proofErr w:type="spellEnd"/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Іванчук В. І.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Кирилюк А. І.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9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Тарасенко Л. Ф.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Павлюк С. 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 М.М.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Панькова І.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Ілащук Ю. Ю.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Влад І.Ю.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Драгомецька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П.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Мінтянська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Таневська Н.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Вебер О.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Червоноградська І. 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Сербенчук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Скакун Є.Л.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 В. 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Кодовбецька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Пелепко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 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Чаплак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Репушинська А. 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Романенко Ю.Р.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Андрійчук К. 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Григор’єва Н.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Томнюк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Шкеул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Франціскевич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Д.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Руснак Д. 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Паскал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Паскал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Чобан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Я. Д.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Мінтянська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Куєк А. Д.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Ігнатьєва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П.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Мельник М. 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Р.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І.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7948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948" w:rsidRPr="00BC7948" w:rsidRDefault="00BC7948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15D4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Pr="00BC7948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15D4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Pr="00BC7948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15D4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Pr="00BC7948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15D4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Pr="00BC7948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15D4" w:rsidRPr="00BC7948" w:rsidTr="00D415D4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5D4" w:rsidRPr="00BC7948" w:rsidRDefault="00D415D4" w:rsidP="00BC7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415D4" w:rsidRDefault="00D415D4" w:rsidP="003E587B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4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sectPr w:rsidR="00D415D4" w:rsidSect="00D41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587B" w:rsidRPr="003E587B" w:rsidRDefault="003E587B" w:rsidP="003E587B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4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sectPr w:rsidR="003E587B" w:rsidRPr="003E587B" w:rsidSect="00D415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C8C"/>
    <w:multiLevelType w:val="multilevel"/>
    <w:tmpl w:val="08AC16C8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  <w:color w:val="auto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 w15:restartNumberingAfterBreak="0">
    <w:nsid w:val="7C7A32FB"/>
    <w:multiLevelType w:val="multilevel"/>
    <w:tmpl w:val="4F3E9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EB"/>
    <w:rsid w:val="000159D2"/>
    <w:rsid w:val="000B4A0A"/>
    <w:rsid w:val="001041B2"/>
    <w:rsid w:val="00214767"/>
    <w:rsid w:val="00314D8E"/>
    <w:rsid w:val="003E587B"/>
    <w:rsid w:val="004264EB"/>
    <w:rsid w:val="0045244F"/>
    <w:rsid w:val="00751050"/>
    <w:rsid w:val="00A335D3"/>
    <w:rsid w:val="00BC7948"/>
    <w:rsid w:val="00D01BA4"/>
    <w:rsid w:val="00D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11C3"/>
  <w15:chartTrackingRefBased/>
  <w15:docId w15:val="{ECCCF6F9-B8C6-41D9-A623-3663634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BA4"/>
    <w:rPr>
      <w:color w:val="0563C1" w:themeColor="hyperlink"/>
      <w:u w:val="single"/>
    </w:rPr>
  </w:style>
  <w:style w:type="paragraph" w:styleId="a5">
    <w:name w:val="No Spacing"/>
    <w:uiPriority w:val="1"/>
    <w:qFormat/>
    <w:rsid w:val="002147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4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2020-03-24T09:48:00Z</cp:lastPrinted>
  <dcterms:created xsi:type="dcterms:W3CDTF">2020-03-24T09:49:00Z</dcterms:created>
  <dcterms:modified xsi:type="dcterms:W3CDTF">2020-03-24T09:49:00Z</dcterms:modified>
</cp:coreProperties>
</file>