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44" w:rsidRDefault="00CB2044" w:rsidP="00CB2044">
      <w:pPr>
        <w:jc w:val="center"/>
        <w:rPr>
          <w:b/>
          <w:sz w:val="28"/>
          <w:szCs w:val="28"/>
        </w:rPr>
      </w:pPr>
      <w:r w:rsidRPr="00322E72">
        <w:rPr>
          <w:b/>
          <w:sz w:val="28"/>
          <w:szCs w:val="28"/>
        </w:rPr>
        <w:t>Програма обладнання НВК «Берегиня» щодо забезпечення до нього доступу осіб з обмеженими фізичними можливостями</w:t>
      </w:r>
    </w:p>
    <w:p w:rsidR="00CB2044" w:rsidRDefault="00CB2044" w:rsidP="00CB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(2017-2020 рр.)</w:t>
      </w:r>
    </w:p>
    <w:p w:rsidR="00CB2044" w:rsidRPr="00247AC5" w:rsidRDefault="00CB2044" w:rsidP="00CB2044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На виконання Постанови Кабінету Міністрів України від 29.07.2009 року №784 «</w:t>
      </w:r>
      <w:r>
        <w:rPr>
          <w:sz w:val="28"/>
          <w:szCs w:val="28"/>
          <w:lang w:eastAsia="uk-UA"/>
        </w:rPr>
        <w:t xml:space="preserve">Про затвердження плану заходів щодо створення безперешкодного життєвого середовища для осіб з обмеженими фізичними можливостями та інших </w:t>
      </w:r>
      <w:proofErr w:type="spellStart"/>
      <w:r>
        <w:rPr>
          <w:sz w:val="28"/>
          <w:szCs w:val="28"/>
          <w:lang w:eastAsia="uk-UA"/>
        </w:rPr>
        <w:t>маломобільних</w:t>
      </w:r>
      <w:proofErr w:type="spellEnd"/>
      <w:r>
        <w:rPr>
          <w:sz w:val="28"/>
          <w:szCs w:val="28"/>
          <w:lang w:eastAsia="uk-UA"/>
        </w:rPr>
        <w:t xml:space="preserve"> груп населення на 2009-2015 роки «</w:t>
      </w:r>
      <w:proofErr w:type="spellStart"/>
      <w:r>
        <w:rPr>
          <w:sz w:val="28"/>
          <w:szCs w:val="28"/>
          <w:lang w:eastAsia="uk-UA"/>
        </w:rPr>
        <w:t>Безбар'єрна</w:t>
      </w:r>
      <w:proofErr w:type="spellEnd"/>
      <w:r>
        <w:rPr>
          <w:sz w:val="28"/>
          <w:szCs w:val="28"/>
          <w:lang w:eastAsia="uk-UA"/>
        </w:rPr>
        <w:t xml:space="preserve"> Україна», Закону України «Про внесення змін до деяких законів України щодо прав інвалідів» від </w:t>
      </w:r>
      <w:r>
        <w:rPr>
          <w:sz w:val="28"/>
          <w:szCs w:val="28"/>
        </w:rPr>
        <w:t xml:space="preserve"> 22.12.2011 року № 4213-V</w:t>
      </w:r>
      <w:r>
        <w:rPr>
          <w:sz w:val="28"/>
          <w:szCs w:val="28"/>
          <w:lang w:val="en-US"/>
        </w:rPr>
        <w:t>I</w:t>
      </w:r>
    </w:p>
    <w:p w:rsidR="00CB2044" w:rsidRDefault="00CB2044" w:rsidP="00CB20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1984"/>
        <w:gridCol w:w="1985"/>
        <w:gridCol w:w="1241"/>
      </w:tblGrid>
      <w:tr w:rsidR="00CB2044" w:rsidTr="008016C8">
        <w:tc>
          <w:tcPr>
            <w:tcW w:w="850" w:type="dxa"/>
          </w:tcPr>
          <w:p w:rsidR="00CB2044" w:rsidRPr="008C3D12" w:rsidRDefault="00CB2044" w:rsidP="008016C8">
            <w:pPr>
              <w:jc w:val="center"/>
              <w:rPr>
                <w:b/>
                <w:sz w:val="24"/>
                <w:szCs w:val="28"/>
              </w:rPr>
            </w:pPr>
            <w:r w:rsidRPr="008C3D12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4537" w:type="dxa"/>
          </w:tcPr>
          <w:p w:rsidR="00CB2044" w:rsidRPr="008C3D12" w:rsidRDefault="00CB2044" w:rsidP="008016C8">
            <w:pPr>
              <w:jc w:val="center"/>
              <w:rPr>
                <w:b/>
                <w:sz w:val="24"/>
                <w:szCs w:val="28"/>
              </w:rPr>
            </w:pPr>
            <w:r w:rsidRPr="008C3D12">
              <w:rPr>
                <w:b/>
                <w:sz w:val="24"/>
                <w:szCs w:val="28"/>
              </w:rPr>
              <w:t>Зміст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jc w:val="center"/>
              <w:rPr>
                <w:b/>
                <w:sz w:val="24"/>
                <w:szCs w:val="28"/>
              </w:rPr>
            </w:pPr>
            <w:r w:rsidRPr="008C3D12">
              <w:rPr>
                <w:b/>
                <w:sz w:val="24"/>
                <w:szCs w:val="28"/>
              </w:rPr>
              <w:t>Фінансування</w:t>
            </w:r>
          </w:p>
        </w:tc>
        <w:tc>
          <w:tcPr>
            <w:tcW w:w="1985" w:type="dxa"/>
          </w:tcPr>
          <w:p w:rsidR="00CB2044" w:rsidRPr="008C3D12" w:rsidRDefault="00CB2044" w:rsidP="008016C8">
            <w:pPr>
              <w:jc w:val="center"/>
              <w:rPr>
                <w:b/>
                <w:sz w:val="24"/>
                <w:szCs w:val="28"/>
              </w:rPr>
            </w:pPr>
            <w:r w:rsidRPr="008C3D12">
              <w:rPr>
                <w:b/>
                <w:sz w:val="24"/>
                <w:szCs w:val="28"/>
              </w:rPr>
              <w:t xml:space="preserve">Термін виконання </w:t>
            </w:r>
          </w:p>
        </w:tc>
        <w:tc>
          <w:tcPr>
            <w:tcW w:w="1241" w:type="dxa"/>
          </w:tcPr>
          <w:p w:rsidR="00CB2044" w:rsidRPr="008C3D12" w:rsidRDefault="00CB2044" w:rsidP="008016C8">
            <w:pPr>
              <w:jc w:val="center"/>
              <w:rPr>
                <w:b/>
                <w:sz w:val="24"/>
                <w:szCs w:val="28"/>
              </w:rPr>
            </w:pPr>
            <w:r w:rsidRPr="008C3D12">
              <w:rPr>
                <w:b/>
                <w:sz w:val="24"/>
                <w:szCs w:val="28"/>
              </w:rPr>
              <w:t>Примітка</w:t>
            </w:r>
          </w:p>
        </w:tc>
      </w:tr>
      <w:tr w:rsidR="00CB2044" w:rsidRPr="00A13ABA" w:rsidTr="008016C8">
        <w:tc>
          <w:tcPr>
            <w:tcW w:w="850" w:type="dxa"/>
          </w:tcPr>
          <w:p w:rsidR="00CB2044" w:rsidRPr="00A13ABA" w:rsidRDefault="00CB2044" w:rsidP="008016C8">
            <w:pPr>
              <w:jc w:val="center"/>
              <w:rPr>
                <w:b/>
                <w:sz w:val="24"/>
                <w:szCs w:val="24"/>
              </w:rPr>
            </w:pPr>
            <w:r w:rsidRPr="00A13A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B2044" w:rsidRPr="00A13ABA" w:rsidRDefault="00CB2044" w:rsidP="008016C8">
            <w:pPr>
              <w:rPr>
                <w:b/>
                <w:sz w:val="24"/>
                <w:szCs w:val="24"/>
              </w:rPr>
            </w:pPr>
            <w:proofErr w:type="spellStart"/>
            <w:r w:rsidRPr="00A13ABA">
              <w:rPr>
                <w:sz w:val="24"/>
                <w:szCs w:val="24"/>
              </w:rPr>
              <w:t>Внесено</w:t>
            </w:r>
            <w:proofErr w:type="spellEnd"/>
            <w:r w:rsidRPr="00A13ABA">
              <w:rPr>
                <w:sz w:val="24"/>
                <w:szCs w:val="24"/>
              </w:rPr>
              <w:t xml:space="preserve"> зміни до</w:t>
            </w:r>
            <w:r w:rsidRPr="00A13ABA">
              <w:rPr>
                <w:b/>
                <w:sz w:val="24"/>
                <w:szCs w:val="24"/>
              </w:rPr>
              <w:t xml:space="preserve"> </w:t>
            </w:r>
            <w:r w:rsidRPr="00A13ABA">
              <w:rPr>
                <w:rFonts w:eastAsia="Times New Roman"/>
                <w:sz w:val="24"/>
                <w:szCs w:val="24"/>
                <w:lang w:eastAsia="uk-UA"/>
              </w:rPr>
              <w:t>посадової інструкції</w:t>
            </w:r>
            <w:r w:rsidRPr="00A13ABA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13ABA">
              <w:rPr>
                <w:color w:val="000000"/>
                <w:sz w:val="24"/>
                <w:szCs w:val="24"/>
                <w:lang w:eastAsia="uk-UA"/>
              </w:rPr>
              <w:t>завгоспа</w:t>
            </w:r>
            <w:r w:rsidRPr="00A13ABA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про те, що він </w:t>
            </w:r>
            <w:r w:rsidRPr="00A13ABA">
              <w:rPr>
                <w:rFonts w:eastAsia="Calibri"/>
                <w:sz w:val="24"/>
                <w:szCs w:val="24"/>
              </w:rPr>
              <w:t>забезп</w:t>
            </w:r>
            <w:r w:rsidRPr="00A13ABA">
              <w:rPr>
                <w:sz w:val="24"/>
                <w:szCs w:val="24"/>
              </w:rPr>
              <w:t xml:space="preserve">ечує умови </w:t>
            </w:r>
            <w:r w:rsidRPr="00A13ABA">
              <w:rPr>
                <w:rFonts w:eastAsia="Calibri"/>
                <w:sz w:val="24"/>
                <w:szCs w:val="24"/>
              </w:rPr>
              <w:t>доступу до закладу осіб</w:t>
            </w:r>
            <w:r w:rsidRPr="00A13ABA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обмеженими фізичними можливостями та інших </w:t>
            </w:r>
            <w:proofErr w:type="spellStart"/>
            <w:r w:rsidRPr="00A13ABA">
              <w:rPr>
                <w:rFonts w:eastAsia="Calibri"/>
                <w:color w:val="000000"/>
                <w:sz w:val="24"/>
                <w:szCs w:val="24"/>
                <w:lang w:eastAsia="uk-UA"/>
              </w:rPr>
              <w:t>маломобільних</w:t>
            </w:r>
            <w:proofErr w:type="spellEnd"/>
            <w:r w:rsidRPr="00A13ABA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груп населення та особи</w:t>
            </w:r>
          </w:p>
        </w:tc>
        <w:tc>
          <w:tcPr>
            <w:tcW w:w="1984" w:type="dxa"/>
          </w:tcPr>
          <w:p w:rsidR="00CB2044" w:rsidRPr="00A13ABA" w:rsidRDefault="00CB2044" w:rsidP="00801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044" w:rsidRPr="00A13ABA" w:rsidRDefault="00CB2044" w:rsidP="008016C8">
            <w:pPr>
              <w:jc w:val="center"/>
              <w:rPr>
                <w:sz w:val="24"/>
                <w:szCs w:val="24"/>
              </w:rPr>
            </w:pPr>
            <w:r w:rsidRPr="00A13ABA">
              <w:rPr>
                <w:sz w:val="24"/>
                <w:szCs w:val="24"/>
              </w:rPr>
              <w:t xml:space="preserve">Виконано </w:t>
            </w:r>
          </w:p>
          <w:p w:rsidR="00CB2044" w:rsidRPr="00A13ABA" w:rsidRDefault="00CB2044" w:rsidP="008016C8">
            <w:pPr>
              <w:jc w:val="center"/>
              <w:rPr>
                <w:b/>
                <w:sz w:val="24"/>
                <w:szCs w:val="24"/>
              </w:rPr>
            </w:pPr>
            <w:r w:rsidRPr="00A13ABA">
              <w:rPr>
                <w:sz w:val="24"/>
                <w:szCs w:val="24"/>
              </w:rPr>
              <w:t>2017 р.</w:t>
            </w:r>
          </w:p>
        </w:tc>
        <w:tc>
          <w:tcPr>
            <w:tcW w:w="1241" w:type="dxa"/>
          </w:tcPr>
          <w:p w:rsidR="00CB2044" w:rsidRPr="00A13ABA" w:rsidRDefault="00CB2044" w:rsidP="008016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044" w:rsidTr="008016C8">
        <w:tc>
          <w:tcPr>
            <w:tcW w:w="850" w:type="dxa"/>
            <w:vMerge w:val="restart"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7" w:type="dxa"/>
            <w:gridSpan w:val="4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46E44">
              <w:rPr>
                <w:b/>
                <w:sz w:val="24"/>
                <w:szCs w:val="24"/>
              </w:rPr>
              <w:t xml:space="preserve">Створення належного матеріально-технічного забезпечення та забезпечення розумного пристосування, що враховує індивідуальні потреби інваліда: </w:t>
            </w: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9"/>
                <w:sz w:val="24"/>
                <w:szCs w:val="24"/>
              </w:rPr>
              <w:t>безперешкодн</w:t>
            </w:r>
            <w:r>
              <w:rPr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pacing w:val="-9"/>
                <w:sz w:val="24"/>
                <w:szCs w:val="24"/>
              </w:rPr>
              <w:t xml:space="preserve"> і зручн</w:t>
            </w:r>
            <w:r>
              <w:rPr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pacing w:val="-9"/>
                <w:sz w:val="24"/>
                <w:szCs w:val="24"/>
              </w:rPr>
              <w:t xml:space="preserve"> пересування МГН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території, комплексу</w:t>
            </w:r>
          </w:p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>шляхи добирання;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до 01.09.201</w:t>
            </w:r>
            <w:r>
              <w:rPr>
                <w:sz w:val="24"/>
                <w:szCs w:val="24"/>
              </w:rPr>
              <w:t>7</w:t>
            </w:r>
            <w:r w:rsidRPr="008C3D12">
              <w:rPr>
                <w:sz w:val="24"/>
                <w:szCs w:val="24"/>
              </w:rPr>
              <w:t>р.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облаштування стоянки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встановлено 2017р. 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>встановлення пандусів та поручнів;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встановлено 2017р.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>кнопки виклику;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спонсорські кошти</w:t>
            </w: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8C3D1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8C3D12">
              <w:rPr>
                <w:sz w:val="24"/>
                <w:szCs w:val="24"/>
              </w:rPr>
              <w:t>р.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>кімнату для прийому;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 xml:space="preserve">до </w:t>
            </w:r>
          </w:p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30.12.20</w:t>
            </w:r>
            <w:r>
              <w:rPr>
                <w:sz w:val="24"/>
                <w:szCs w:val="24"/>
              </w:rPr>
              <w:t>20</w:t>
            </w:r>
            <w:r w:rsidRPr="008C3D1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>туалетну кабінку;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до</w:t>
            </w:r>
          </w:p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 xml:space="preserve"> 30.12.201</w:t>
            </w:r>
            <w:r>
              <w:rPr>
                <w:sz w:val="24"/>
                <w:szCs w:val="24"/>
              </w:rPr>
              <w:t>9</w:t>
            </w:r>
            <w:r w:rsidRPr="008C3D1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 xml:space="preserve">план-схему на вході/в’їзді на територію 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до</w:t>
            </w:r>
          </w:p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03</w:t>
            </w:r>
            <w:r w:rsidRPr="008C3D1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 xml:space="preserve">нумерація </w:t>
            </w:r>
            <w:proofErr w:type="spellStart"/>
            <w:r w:rsidRPr="00247AC5">
              <w:rPr>
                <w:sz w:val="24"/>
                <w:szCs w:val="24"/>
              </w:rPr>
              <w:t>поверхів,кабінетів</w:t>
            </w:r>
            <w:proofErr w:type="spellEnd"/>
            <w:r w:rsidRPr="00247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 xml:space="preserve">до </w:t>
            </w:r>
          </w:p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9</w:t>
            </w:r>
            <w:r w:rsidRPr="008C3D1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8C3D1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c>
          <w:tcPr>
            <w:tcW w:w="850" w:type="dxa"/>
            <w:vMerge/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встановлення тактильних  наземних та підлогових позначок </w:t>
            </w:r>
          </w:p>
        </w:tc>
        <w:tc>
          <w:tcPr>
            <w:tcW w:w="1984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до</w:t>
            </w:r>
          </w:p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 xml:space="preserve"> 30.12.20</w:t>
            </w:r>
            <w:r>
              <w:rPr>
                <w:sz w:val="24"/>
                <w:szCs w:val="24"/>
              </w:rPr>
              <w:t>20</w:t>
            </w:r>
            <w:r w:rsidRPr="008C3D12">
              <w:rPr>
                <w:sz w:val="24"/>
                <w:szCs w:val="24"/>
              </w:rPr>
              <w:t>р.</w:t>
            </w:r>
          </w:p>
        </w:tc>
        <w:tc>
          <w:tcPr>
            <w:tcW w:w="1241" w:type="dxa"/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0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>розміщення знаків , що застосовуються  в міжнародній практиці для позначення їх доступності для інвалідів до закладу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 xml:space="preserve">до </w:t>
            </w:r>
          </w:p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9</w:t>
            </w:r>
            <w:r w:rsidRPr="008C3D12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00"/>
        </w:trPr>
        <w:tc>
          <w:tcPr>
            <w:tcW w:w="850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shd w:val="clear" w:color="auto" w:fill="FFFFFF"/>
              <w:tabs>
                <w:tab w:val="left" w:pos="979"/>
              </w:tabs>
              <w:spacing w:before="110" w:line="264" w:lineRule="exact"/>
              <w:ind w:left="43" w:firstLine="44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обладн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ати 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</w:rPr>
              <w:t>доступними для інвалідів елементами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інформації про </w:t>
            </w:r>
            <w:r>
              <w:rPr>
                <w:color w:val="000000"/>
                <w:spacing w:val="-1"/>
                <w:sz w:val="24"/>
                <w:szCs w:val="24"/>
              </w:rPr>
              <w:t>заклад</w:t>
            </w:r>
            <w:r>
              <w:rPr>
                <w:rFonts w:eastAsia="Calibri"/>
                <w:color w:val="000000"/>
                <w:spacing w:val="-1"/>
                <w:sz w:val="24"/>
                <w:szCs w:val="24"/>
              </w:rPr>
              <w:t>.</w:t>
            </w:r>
          </w:p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 xml:space="preserve">до </w:t>
            </w:r>
          </w:p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30.12.201</w:t>
            </w:r>
            <w:r>
              <w:rPr>
                <w:sz w:val="24"/>
                <w:szCs w:val="24"/>
              </w:rPr>
              <w:t>9</w:t>
            </w:r>
            <w:r w:rsidRPr="008C3D12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00"/>
        </w:trPr>
        <w:tc>
          <w:tcPr>
            <w:tcW w:w="850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shd w:val="clear" w:color="auto" w:fill="FFFFFF"/>
              <w:spacing w:before="14" w:line="264" w:lineRule="exact"/>
              <w:ind w:right="101" w:firstLine="451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звернутися з проханням у відповідні  інстанції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шодо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установлення майданчика для 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зупинки спеціалізованих засобів громадського транспорту, що </w:t>
            </w: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перевозять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інвалідів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CB2044" w:rsidRPr="00247AC5" w:rsidRDefault="00CB2044" w:rsidP="00CB2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00"/>
        </w:trPr>
        <w:tc>
          <w:tcPr>
            <w:tcW w:w="850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B2044" w:rsidRPr="00067955" w:rsidRDefault="00CB2044" w:rsidP="008016C8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передбачити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</w:t>
            </w:r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ля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сліпих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 систему</w:t>
            </w:r>
            <w:proofErr w:type="gram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тактильної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звукової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CB2044" w:rsidRPr="00A13ABA" w:rsidRDefault="00CB2044" w:rsidP="008016C8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00"/>
        </w:trPr>
        <w:tc>
          <w:tcPr>
            <w:tcW w:w="850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B2044" w:rsidRPr="00067955" w:rsidRDefault="00CB2044" w:rsidP="008016C8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глухих та з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порушеннями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слуху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передбачати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систему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візуальної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CB2044" w:rsidRPr="00A13ABA" w:rsidRDefault="00CB2044" w:rsidP="008016C8">
            <w:pPr>
              <w:shd w:val="clear" w:color="auto" w:fill="FFFFFF"/>
              <w:spacing w:before="14" w:line="264" w:lineRule="exact"/>
              <w:ind w:right="101" w:firstLine="451"/>
              <w:rPr>
                <w:color w:val="000000"/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00"/>
        </w:trPr>
        <w:tc>
          <w:tcPr>
            <w:tcW w:w="850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shd w:val="clear" w:color="auto" w:fill="FFFFFF"/>
              <w:spacing w:before="14" w:line="264" w:lineRule="exact"/>
              <w:ind w:right="101" w:firstLine="451"/>
              <w:rPr>
                <w:color w:val="000000"/>
                <w:spacing w:val="4"/>
                <w:sz w:val="24"/>
                <w:szCs w:val="24"/>
              </w:rPr>
            </w:pP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необхідне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тактильне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рельєфне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візуальне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кольором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попередження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початку та в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кінці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сходів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660"/>
        </w:trPr>
        <w:tc>
          <w:tcPr>
            <w:tcW w:w="850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B2044" w:rsidRDefault="00CB2044" w:rsidP="008016C8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hAnsi="Symbol"/>
                <w:sz w:val="24"/>
                <w:szCs w:val="24"/>
                <w:lang w:eastAsia="ru-RU"/>
              </w:rPr>
              <w:t xml:space="preserve"> </w:t>
            </w:r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облаштувати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поруччя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обидва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боки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сходових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маршів</w:t>
            </w:r>
            <w:proofErr w:type="spellEnd"/>
            <w:r w:rsidRPr="00067955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CB2044" w:rsidRPr="00A13ABA" w:rsidRDefault="00CB2044" w:rsidP="008016C8">
            <w:pPr>
              <w:shd w:val="clear" w:color="auto" w:fill="FFFFFF"/>
              <w:spacing w:before="14" w:line="264" w:lineRule="exact"/>
              <w:ind w:right="101" w:firstLine="451"/>
              <w:rPr>
                <w:color w:val="000000"/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7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247AC5" w:rsidRDefault="00CB2044" w:rsidP="008016C8">
            <w:pPr>
              <w:pStyle w:val="a4"/>
              <w:ind w:left="0"/>
              <w:rPr>
                <w:sz w:val="24"/>
                <w:szCs w:val="24"/>
              </w:rPr>
            </w:pPr>
            <w:r w:rsidRPr="00247AC5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одити </w:t>
            </w:r>
            <w:r w:rsidRPr="00247AC5">
              <w:rPr>
                <w:sz w:val="24"/>
                <w:szCs w:val="24"/>
              </w:rPr>
              <w:t>моніторинг доступності  закладу для людей з  обмеженими фізичними можливостями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щорічно (серпень)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7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A13ABA" w:rsidRDefault="00CB2044" w:rsidP="008016C8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044" w:rsidTr="008016C8">
        <w:trPr>
          <w:trHeight w:val="2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Default="00CB2044" w:rsidP="0080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247AC5" w:rsidRDefault="00CB2044" w:rsidP="008016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проектно-кошторисної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за наявності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до</w:t>
            </w:r>
          </w:p>
          <w:p w:rsidR="00CB2044" w:rsidRPr="008C3D12" w:rsidRDefault="00CB2044" w:rsidP="008016C8">
            <w:pPr>
              <w:rPr>
                <w:sz w:val="24"/>
                <w:szCs w:val="24"/>
              </w:rPr>
            </w:pPr>
            <w:r w:rsidRPr="008C3D12">
              <w:rPr>
                <w:sz w:val="24"/>
                <w:szCs w:val="24"/>
              </w:rPr>
              <w:t>30.12.20</w:t>
            </w:r>
            <w:r>
              <w:rPr>
                <w:sz w:val="24"/>
                <w:szCs w:val="24"/>
              </w:rPr>
              <w:t>20</w:t>
            </w:r>
            <w:r w:rsidRPr="008C3D12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B2044" w:rsidRPr="0062225D" w:rsidRDefault="00CB2044" w:rsidP="008016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B2044" w:rsidRDefault="00CB2044" w:rsidP="00CB2044">
      <w:pPr>
        <w:rPr>
          <w:b/>
          <w:sz w:val="28"/>
          <w:szCs w:val="28"/>
        </w:rPr>
      </w:pPr>
      <w:bookmarkStart w:id="0" w:name="_GoBack"/>
      <w:bookmarkEnd w:id="0"/>
    </w:p>
    <w:sectPr w:rsidR="00CB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09B"/>
    <w:multiLevelType w:val="hybridMultilevel"/>
    <w:tmpl w:val="25EE9108"/>
    <w:lvl w:ilvl="0" w:tplc="EEAE12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31"/>
    <w:rsid w:val="000C1331"/>
    <w:rsid w:val="00424C30"/>
    <w:rsid w:val="00C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373C-E2C7-43C1-9B87-75DAD8FA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44"/>
    <w:pPr>
      <w:spacing w:after="200" w:line="276" w:lineRule="auto"/>
    </w:pPr>
    <w:rPr>
      <w:rFonts w:ascii="Times New Roman" w:hAnsi="Times New Roman" w:cs="Times New Roman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044"/>
    <w:pPr>
      <w:spacing w:after="0" w:line="240" w:lineRule="auto"/>
    </w:pPr>
    <w:rPr>
      <w:rFonts w:ascii="Times New Roman" w:hAnsi="Times New Roman" w:cs="Times New Roman"/>
      <w:sz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2044"/>
    <w:pPr>
      <w:ind w:left="720"/>
      <w:contextualSpacing/>
    </w:pPr>
  </w:style>
  <w:style w:type="paragraph" w:styleId="2">
    <w:name w:val="Body Text Indent 2"/>
    <w:basedOn w:val="a"/>
    <w:link w:val="20"/>
    <w:rsid w:val="00CB2044"/>
    <w:pPr>
      <w:spacing w:after="0" w:line="240" w:lineRule="auto"/>
      <w:ind w:firstLine="284"/>
      <w:jc w:val="both"/>
    </w:pPr>
    <w:rPr>
      <w:rFonts w:eastAsia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2044"/>
    <w:rPr>
      <w:rFonts w:ascii="Times New Roman" w:eastAsia="Times New Roman" w:hAnsi="Times New Roman" w:cs="Times New Roman"/>
      <w:bCs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2020-01-14T07:40:00Z</dcterms:created>
  <dcterms:modified xsi:type="dcterms:W3CDTF">2020-01-14T07:40:00Z</dcterms:modified>
</cp:coreProperties>
</file>