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B0" w:rsidRPr="007619B0" w:rsidRDefault="007619B0" w:rsidP="007619B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619B0">
        <w:rPr>
          <w:rFonts w:ascii="Times New Roman" w:hAnsi="Times New Roman" w:cs="Times New Roman"/>
          <w:sz w:val="24"/>
          <w:szCs w:val="24"/>
          <w:lang w:val="uk-UA"/>
        </w:rPr>
        <w:t>Додаток  35</w:t>
      </w:r>
    </w:p>
    <w:p w:rsidR="007619B0" w:rsidRPr="007619B0" w:rsidRDefault="007619B0" w:rsidP="007619B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619B0">
        <w:rPr>
          <w:rFonts w:ascii="Times New Roman" w:hAnsi="Times New Roman" w:cs="Times New Roman"/>
          <w:sz w:val="24"/>
          <w:szCs w:val="24"/>
          <w:lang w:val="uk-UA"/>
        </w:rPr>
        <w:t>о Ліцензійних умов</w:t>
      </w:r>
    </w:p>
    <w:p w:rsidR="001A2444" w:rsidRPr="00FC4801" w:rsidRDefault="00FC4801" w:rsidP="00FC4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801">
        <w:rPr>
          <w:rFonts w:ascii="Times New Roman" w:hAnsi="Times New Roman" w:cs="Times New Roman"/>
          <w:b/>
          <w:sz w:val="28"/>
          <w:szCs w:val="28"/>
          <w:lang w:val="uk-UA"/>
        </w:rPr>
        <w:t>ВІДОМОСТІ</w:t>
      </w:r>
    </w:p>
    <w:p w:rsidR="00FC4801" w:rsidRPr="00FC4801" w:rsidRDefault="00FC4801" w:rsidP="00FC4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801">
        <w:rPr>
          <w:rFonts w:ascii="Times New Roman" w:hAnsi="Times New Roman" w:cs="Times New Roman"/>
          <w:b/>
          <w:sz w:val="28"/>
          <w:szCs w:val="28"/>
          <w:lang w:val="uk-UA"/>
        </w:rPr>
        <w:t>про кількісні та якісні показники кадрового забезпечення</w:t>
      </w:r>
    </w:p>
    <w:p w:rsidR="00FC4801" w:rsidRDefault="00FC4801" w:rsidP="00FC4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801">
        <w:rPr>
          <w:rFonts w:ascii="Times New Roman" w:hAnsi="Times New Roman" w:cs="Times New Roman"/>
          <w:b/>
          <w:sz w:val="28"/>
          <w:szCs w:val="28"/>
          <w:lang w:val="uk-UA"/>
        </w:rPr>
        <w:t>освітньої діяльності у сфері дошкільної освіти</w:t>
      </w:r>
    </w:p>
    <w:p w:rsidR="00FC4801" w:rsidRDefault="00FC4801" w:rsidP="00FC48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801" w:rsidRDefault="00FC4801" w:rsidP="00FC48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інформація про кадрове забезпечення освітньої діяльності  у сфері дошкільної освіти </w:t>
      </w:r>
    </w:p>
    <w:p w:rsidR="00FC4801" w:rsidRDefault="00FC4801" w:rsidP="00FC48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94"/>
        <w:gridCol w:w="3660"/>
        <w:gridCol w:w="1984"/>
        <w:gridCol w:w="1867"/>
        <w:gridCol w:w="1784"/>
      </w:tblGrid>
      <w:tr w:rsidR="000C4513" w:rsidTr="000C4513">
        <w:tc>
          <w:tcPr>
            <w:tcW w:w="594" w:type="dxa"/>
            <w:tcBorders>
              <w:right w:val="single" w:sz="4" w:space="0" w:color="auto"/>
            </w:tcBorders>
          </w:tcPr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0C4513" w:rsidRPr="00432352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Працівники закладу</w:t>
            </w:r>
          </w:p>
          <w:p w:rsidR="000C4513" w:rsidRPr="00432352" w:rsidRDefault="000C4513" w:rsidP="00432352">
            <w:pPr>
              <w:pStyle w:val="a3"/>
              <w:ind w:left="38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984" w:type="dxa"/>
          </w:tcPr>
          <w:p w:rsidR="000C4513" w:rsidRPr="00432352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Необхідно</w:t>
            </w:r>
          </w:p>
          <w:p w:rsidR="000C4513" w:rsidRPr="00432352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867" w:type="dxa"/>
          </w:tcPr>
          <w:p w:rsidR="000C4513" w:rsidRPr="00432352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 (осіб)</w:t>
            </w:r>
          </w:p>
        </w:tc>
        <w:tc>
          <w:tcPr>
            <w:tcW w:w="1784" w:type="dxa"/>
          </w:tcPr>
          <w:p w:rsidR="000C4513" w:rsidRPr="00432352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</w:t>
            </w:r>
          </w:p>
          <w:p w:rsidR="000C4513" w:rsidRPr="00432352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потреби</w:t>
            </w:r>
          </w:p>
        </w:tc>
      </w:tr>
      <w:tr w:rsidR="000C4513" w:rsidTr="000C4513">
        <w:tc>
          <w:tcPr>
            <w:tcW w:w="594" w:type="dxa"/>
            <w:tcBorders>
              <w:right w:val="single" w:sz="4" w:space="0" w:color="auto"/>
            </w:tcBorders>
          </w:tcPr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0C4513" w:rsidRDefault="000C4513" w:rsidP="000C4513">
            <w:pPr>
              <w:pStyle w:val="a3"/>
              <w:ind w:lef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Працівники, усього</w:t>
            </w:r>
          </w:p>
        </w:tc>
        <w:tc>
          <w:tcPr>
            <w:tcW w:w="1984" w:type="dxa"/>
          </w:tcPr>
          <w:p w:rsidR="000C4513" w:rsidRPr="00C947F7" w:rsidRDefault="00C733DB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4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4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947F7" w:rsidRPr="00C94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4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67" w:type="dxa"/>
          </w:tcPr>
          <w:p w:rsidR="000C4513" w:rsidRPr="00C947F7" w:rsidRDefault="00C947F7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43,23</w:t>
            </w:r>
          </w:p>
        </w:tc>
        <w:tc>
          <w:tcPr>
            <w:tcW w:w="1784" w:type="dxa"/>
          </w:tcPr>
          <w:p w:rsidR="000C4513" w:rsidRPr="00C947F7" w:rsidRDefault="00C947F7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33DB" w:rsidRPr="00C94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4513" w:rsidTr="000C4513">
        <w:tc>
          <w:tcPr>
            <w:tcW w:w="594" w:type="dxa"/>
            <w:tcBorders>
              <w:right w:val="single" w:sz="4" w:space="0" w:color="auto"/>
            </w:tcBorders>
          </w:tcPr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працівники, усього у тому числі ті, що: мають відповідну освіту працюють у закладі за сумісництвом</w:t>
            </w:r>
          </w:p>
        </w:tc>
        <w:tc>
          <w:tcPr>
            <w:tcW w:w="1984" w:type="dxa"/>
          </w:tcPr>
          <w:p w:rsidR="000C4513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352" w:rsidRPr="00C947F7" w:rsidRDefault="00C947F7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26, 675</w:t>
            </w:r>
          </w:p>
        </w:tc>
        <w:tc>
          <w:tcPr>
            <w:tcW w:w="1867" w:type="dxa"/>
          </w:tcPr>
          <w:p w:rsidR="000C4513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352" w:rsidRDefault="00C947F7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25,775</w:t>
            </w:r>
          </w:p>
          <w:p w:rsidR="00432352" w:rsidRDefault="00432352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0C4513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656" w:rsidRPr="00C733DB" w:rsidRDefault="00C733DB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1% </w:t>
            </w:r>
          </w:p>
        </w:tc>
      </w:tr>
      <w:tr w:rsidR="000C4513" w:rsidTr="000C4513">
        <w:tc>
          <w:tcPr>
            <w:tcW w:w="594" w:type="dxa"/>
            <w:tcBorders>
              <w:right w:val="single" w:sz="4" w:space="0" w:color="auto"/>
            </w:tcBorders>
          </w:tcPr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працівники (в разі наявності),</w:t>
            </w:r>
          </w:p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  <w:p w:rsidR="000C4513" w:rsidRDefault="000C4513" w:rsidP="00FC4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та, що мають відповідну освіту</w:t>
            </w:r>
          </w:p>
        </w:tc>
        <w:tc>
          <w:tcPr>
            <w:tcW w:w="1984" w:type="dxa"/>
          </w:tcPr>
          <w:p w:rsidR="000C4513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352" w:rsidRDefault="00432352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352" w:rsidRPr="00C947F7" w:rsidRDefault="00C947F7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1,50</w:t>
            </w:r>
          </w:p>
        </w:tc>
        <w:tc>
          <w:tcPr>
            <w:tcW w:w="1867" w:type="dxa"/>
          </w:tcPr>
          <w:p w:rsidR="000C4513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352" w:rsidRDefault="00432352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352" w:rsidRDefault="00432352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4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84" w:type="dxa"/>
          </w:tcPr>
          <w:p w:rsidR="000C4513" w:rsidRDefault="000C4513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656" w:rsidRDefault="00185656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656" w:rsidRPr="00C733DB" w:rsidRDefault="00C733DB" w:rsidP="004323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94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FC4801" w:rsidRPr="00FC4801" w:rsidRDefault="00FC4801" w:rsidP="00FC48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4801" w:rsidRPr="00FC4801" w:rsidSect="001A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801"/>
    <w:rsid w:val="000C4513"/>
    <w:rsid w:val="00185656"/>
    <w:rsid w:val="001A2444"/>
    <w:rsid w:val="00432352"/>
    <w:rsid w:val="00603FC7"/>
    <w:rsid w:val="00625B01"/>
    <w:rsid w:val="006B0E22"/>
    <w:rsid w:val="006C47C0"/>
    <w:rsid w:val="007619B0"/>
    <w:rsid w:val="00C733DB"/>
    <w:rsid w:val="00C947F7"/>
    <w:rsid w:val="00FC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01"/>
    <w:pPr>
      <w:spacing w:after="0" w:line="240" w:lineRule="auto"/>
    </w:pPr>
  </w:style>
  <w:style w:type="table" w:styleId="a4">
    <w:name w:val="Table Grid"/>
    <w:basedOn w:val="a1"/>
    <w:uiPriority w:val="59"/>
    <w:rsid w:val="00FC4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2018-03-15T13:45:00Z</dcterms:created>
  <dcterms:modified xsi:type="dcterms:W3CDTF">2018-03-16T14:12:00Z</dcterms:modified>
</cp:coreProperties>
</file>