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7" w:rsidRPr="00925D73" w:rsidRDefault="00925D73" w:rsidP="00F86100">
      <w:pPr>
        <w:pStyle w:val="a9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</w:rPr>
        <w:t xml:space="preserve">ПРАВИЛА ПРИЙОМУ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val="uk-UA"/>
        </w:rPr>
        <w:t xml:space="preserve">дітей в дошкільний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val="uk-UA"/>
        </w:rPr>
        <w:t>ідрозділ НВК «Берегиня»</w:t>
      </w:r>
    </w:p>
    <w:p w:rsidR="001D2AB7" w:rsidRPr="00925D73" w:rsidRDefault="001D2AB7" w:rsidP="00F86100">
      <w:pPr>
        <w:pStyle w:val="a9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val="uk-UA"/>
        </w:rPr>
      </w:pPr>
      <w:proofErr w:type="spellStart"/>
      <w:r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Якщ</w:t>
      </w:r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о</w:t>
      </w:r>
      <w:proofErr w:type="spellEnd"/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 xml:space="preserve"> </w:t>
      </w:r>
      <w:proofErr w:type="spellStart"/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ви</w:t>
      </w:r>
      <w:proofErr w:type="spellEnd"/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 xml:space="preserve"> </w:t>
      </w:r>
      <w:proofErr w:type="spellStart"/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вибрали</w:t>
      </w:r>
      <w:proofErr w:type="spellEnd"/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 xml:space="preserve"> наш </w:t>
      </w:r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val="uk-UA"/>
        </w:rPr>
        <w:t xml:space="preserve">дошкільний </w:t>
      </w:r>
      <w:proofErr w:type="gramStart"/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val="uk-UA"/>
        </w:rPr>
        <w:t>п</w:t>
      </w:r>
      <w:proofErr w:type="gramEnd"/>
      <w:r w:rsidR="00925D73" w:rsidRPr="00925D7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val="uk-UA"/>
        </w:rPr>
        <w:t>ідрозділ</w:t>
      </w:r>
    </w:p>
    <w:p w:rsidR="001D2AB7" w:rsidRPr="001D2AB7" w:rsidRDefault="001D2AB7" w:rsidP="001D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0" cy="1905000"/>
            <wp:effectExtent l="0" t="0" r="0" b="0"/>
            <wp:docPr id="1" name="cc-m-imagesubtitle-image-5603408318" descr="https://image.jimcdn.com/app/cms/image/transf/none/path/s47d43083db3904db/image/ia6f65a4257f9d460/version/1320775465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03408318" descr="https://image.jimcdn.com/app/cms/image/transf/none/path/s47d43083db3904db/image/ia6f65a4257f9d460/version/1320775465/ima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B7" w:rsidRPr="001D2AB7" w:rsidRDefault="00925D73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     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</w:rPr>
        <w:t>Прийом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</w:rPr>
        <w:t>дітей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 до навчально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- виховного</w:t>
      </w:r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 закладу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</w:rPr>
        <w:t>здійснює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</w:rPr>
        <w:t>керівник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протягом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календарного року на </w:t>
      </w:r>
      <w:proofErr w:type="spellStart"/>
      <w:proofErr w:type="gram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п</w:t>
      </w:r>
      <w:proofErr w:type="gram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ідставі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заяви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батьків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або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осіб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які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їх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замінюють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медичної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довідки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про стан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здоров'я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дитини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довідки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дільничного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лікаря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про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епідеміологічне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оточення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proofErr w:type="gram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св</w:t>
      </w:r>
      <w:proofErr w:type="gram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ідоцтва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про </w:t>
      </w:r>
      <w:proofErr w:type="spellStart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народження</w:t>
      </w:r>
      <w:proofErr w:type="spellEnd"/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</w:rPr>
        <w:t>.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 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     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Групи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у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дошкільному</w:t>
      </w:r>
      <w:proofErr w:type="spellEnd"/>
      <w:r w:rsidR="00925D73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</w:t>
      </w:r>
      <w:proofErr w:type="gramStart"/>
      <w:r w:rsidR="00925D73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п</w:t>
      </w:r>
      <w:proofErr w:type="gramEnd"/>
      <w:r w:rsidR="00925D73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ідрозділі</w:t>
      </w:r>
      <w:r w:rsidR="00925D7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комплектуються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за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віковими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ознаками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.</w:t>
      </w:r>
      <w:r w:rsidR="00925D73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За дитиною </w:t>
      </w:r>
      <w:r w:rsidR="00C319DB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зберігається місце в  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закладі державної та комунальної форм власності у разі її хвороби, карантину, санаторного лікування, на час відпустки батьків або осіб, які їх замінюють, а також у літній оздоровчий період (75 днів).</w:t>
      </w:r>
    </w:p>
    <w:p w:rsid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 </w:t>
      </w:r>
    </w:p>
    <w:p w:rsidR="00262C79" w:rsidRPr="00262C79" w:rsidRDefault="00262C79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</w:pPr>
    </w:p>
    <w:p w:rsidR="001D2AB7" w:rsidRPr="00262C79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</w:pPr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lastRenderedPageBreak/>
        <w:t> </w:t>
      </w:r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 </w:t>
      </w:r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  <w:lang w:val="uk-UA"/>
        </w:rPr>
        <w:t xml:space="preserve"> </w:t>
      </w:r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 </w:t>
      </w:r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  <w:lang w:val="uk-UA"/>
        </w:rPr>
        <w:t xml:space="preserve"> </w:t>
      </w:r>
      <w:proofErr w:type="spellStart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Відрахування</w:t>
      </w:r>
      <w:proofErr w:type="spellEnd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дитини</w:t>
      </w:r>
      <w:proofErr w:type="spellEnd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з</w:t>
      </w:r>
      <w:proofErr w:type="spellEnd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дошкільного</w:t>
      </w:r>
      <w:proofErr w:type="spellEnd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навчального</w:t>
      </w:r>
      <w:proofErr w:type="spellEnd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 xml:space="preserve"> закладу </w:t>
      </w:r>
      <w:proofErr w:type="spellStart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здійснюється</w:t>
      </w:r>
      <w:proofErr w:type="spellEnd"/>
      <w:r w:rsidRPr="00262C79">
        <w:rPr>
          <w:rFonts w:ascii="Georgia" w:eastAsia="Times New Roman" w:hAnsi="Georgia" w:cs="Times New Roman"/>
          <w:b/>
          <w:i/>
          <w:color w:val="000000"/>
          <w:sz w:val="36"/>
          <w:szCs w:val="36"/>
        </w:rPr>
        <w:t>: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 • за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бажанням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батьків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або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осіб</w:t>
      </w:r>
      <w:proofErr w:type="spellEnd"/>
      <w:proofErr w:type="gram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які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їх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замінюють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;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 • на </w:t>
      </w:r>
      <w:proofErr w:type="spellStart"/>
      <w:proofErr w:type="gram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</w:t>
      </w:r>
      <w:proofErr w:type="gram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ідставі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медичного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висновку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про стан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здоров'я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дитини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що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виключає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можливість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її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подальшого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перебування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у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дошкільному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навчальному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закладі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даного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типу;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 • у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разі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несплати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без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поважних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причин батьками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або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особами,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які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їх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замінюють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плати за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харчування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дитини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протягом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двох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місяці</w:t>
      </w:r>
      <w:proofErr w:type="gram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в</w:t>
      </w:r>
      <w:proofErr w:type="spellEnd"/>
      <w:proofErr w:type="gram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.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 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     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Адміністрація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="00C319DB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навчально – виховного комплексу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письмово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повідомляє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батьків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або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осіб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які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їх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замінюють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gram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про</w:t>
      </w:r>
      <w:proofErr w:type="gram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відрахування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дитини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не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менш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як за 10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календарних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днів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.</w:t>
      </w:r>
    </w:p>
    <w:p w:rsidR="001D2AB7" w:rsidRPr="001D2AB7" w:rsidRDefault="001D2AB7" w:rsidP="001D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AB7" w:rsidRPr="001D2AB7" w:rsidRDefault="00C319DB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     </w:t>
      </w:r>
      <w:r w:rsidRPr="00216359">
        <w:rPr>
          <w:rFonts w:ascii="Georgia" w:eastAsia="Times New Roman" w:hAnsi="Georgia" w:cs="Times New Roman"/>
          <w:b/>
          <w:color w:val="FF0000"/>
          <w:sz w:val="36"/>
          <w:szCs w:val="36"/>
          <w:lang w:val="uk-UA"/>
        </w:rPr>
        <w:t xml:space="preserve">Для зарахування дитини в навчально – виховний комплекс «НВК Берегиня» дошкільний підрозділ </w:t>
      </w:r>
      <w:r w:rsidR="001D2AB7" w:rsidRPr="001D2AB7">
        <w:rPr>
          <w:rFonts w:ascii="Georgia" w:eastAsia="Times New Roman" w:hAnsi="Georgia" w:cs="Times New Roman"/>
          <w:b/>
          <w:color w:val="FF0000"/>
          <w:sz w:val="36"/>
          <w:szCs w:val="36"/>
          <w:lang w:val="uk-UA"/>
        </w:rPr>
        <w:t xml:space="preserve">  необхідні наступні документи</w:t>
      </w:r>
      <w:r w:rsidR="001D2AB7"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: 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 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1. Заява батьків або осіб, які їх замінюють що д</w:t>
      </w:r>
      <w:r w:rsidR="00C319DB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о влаштування дитини до 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закладу.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2. Медична довідка дитини з проходженням всіх спеціалістів</w:t>
      </w:r>
      <w:r w:rsidR="00C319DB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певної форми.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3. Виписка із медичної карти, карта пр</w:t>
      </w:r>
      <w:r w:rsidR="00C319DB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офілактичних щеплень 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.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4. Ксерокопію  свідоцтва про народження дитини. </w:t>
      </w:r>
    </w:p>
    <w:p w:rsidR="001D2AB7" w:rsidRPr="001D2AB7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1D2AB7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>5. При наявності пільг - документи, що їх підтверджують</w:t>
      </w:r>
    </w:p>
    <w:p w:rsidR="001D2AB7" w:rsidRPr="001D2AB7" w:rsidRDefault="00C319DB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 </w:t>
      </w:r>
    </w:p>
    <w:p w:rsidR="00262C79" w:rsidRDefault="001D2AB7" w:rsidP="001D2AB7">
      <w:pPr>
        <w:spacing w:after="0" w:line="468" w:lineRule="atLeast"/>
        <w:jc w:val="both"/>
        <w:rPr>
          <w:rFonts w:ascii="Georgia" w:eastAsia="Times New Roman" w:hAnsi="Georgia" w:cs="Times New Roman"/>
          <w:color w:val="FF0000"/>
          <w:sz w:val="36"/>
          <w:szCs w:val="36"/>
          <w:lang w:val="uk-UA"/>
        </w:rPr>
      </w:pPr>
      <w:r w:rsidRPr="001D2AB7">
        <w:rPr>
          <w:rFonts w:ascii="Georgia" w:eastAsia="Times New Roman" w:hAnsi="Georgia" w:cs="Times New Roman"/>
          <w:color w:val="FF0000"/>
          <w:sz w:val="36"/>
          <w:szCs w:val="36"/>
        </w:rPr>
        <w:t xml:space="preserve">                </w:t>
      </w:r>
      <w:r w:rsidR="00C319DB">
        <w:rPr>
          <w:rFonts w:ascii="Georgia" w:eastAsia="Times New Roman" w:hAnsi="Georgia" w:cs="Times New Roman"/>
          <w:color w:val="FF0000"/>
          <w:sz w:val="36"/>
          <w:szCs w:val="36"/>
        </w:rPr>
        <w:t> </w:t>
      </w:r>
    </w:p>
    <w:p w:rsidR="001D2AB7" w:rsidRPr="001D2AB7" w:rsidRDefault="00262C79" w:rsidP="001D2AB7">
      <w:pPr>
        <w:spacing w:after="0" w:line="468" w:lineRule="atLeast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Georgia" w:eastAsia="Times New Roman" w:hAnsi="Georgia" w:cs="Times New Roman"/>
          <w:color w:val="FF0000"/>
          <w:sz w:val="36"/>
          <w:szCs w:val="36"/>
          <w:lang w:val="uk-UA"/>
        </w:rPr>
        <w:lastRenderedPageBreak/>
        <w:t xml:space="preserve">               </w:t>
      </w:r>
      <w:r w:rsidR="00C319DB">
        <w:rPr>
          <w:rFonts w:ascii="Georgia" w:eastAsia="Times New Roman" w:hAnsi="Georgia" w:cs="Times New Roman"/>
          <w:color w:val="FF0000"/>
          <w:sz w:val="36"/>
          <w:szCs w:val="36"/>
        </w:rPr>
        <w:t xml:space="preserve"> </w:t>
      </w:r>
      <w:r w:rsidR="001D2AB7" w:rsidRPr="001D2AB7">
        <w:rPr>
          <w:rFonts w:ascii="Georgia" w:eastAsia="Times New Roman" w:hAnsi="Georgia" w:cs="Times New Roman"/>
          <w:color w:val="FF0000"/>
          <w:sz w:val="36"/>
          <w:szCs w:val="36"/>
        </w:rPr>
        <w:t xml:space="preserve">  </w:t>
      </w:r>
      <w:proofErr w:type="spellStart"/>
      <w:proofErr w:type="gramStart"/>
      <w:r w:rsidR="001D2AB7" w:rsidRPr="001D2AB7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Пам’ятка</w:t>
      </w:r>
      <w:proofErr w:type="spellEnd"/>
      <w:proofErr w:type="gramEnd"/>
      <w:r w:rsidR="001D2AB7" w:rsidRPr="001D2AB7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для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батьків</w:t>
      </w:r>
      <w:proofErr w:type="spellEnd"/>
    </w:p>
    <w:p w:rsidR="00216359" w:rsidRPr="001D2AB7" w:rsidRDefault="00C319DB" w:rsidP="002163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16359">
        <w:rPr>
          <w:rFonts w:ascii="Times New Roman" w:eastAsia="Times New Roman" w:hAnsi="Times New Roman" w:cs="Times New Roman"/>
          <w:sz w:val="36"/>
          <w:szCs w:val="36"/>
        </w:rPr>
        <w:t>Д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ошкільний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proofErr w:type="gramStart"/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п</w:t>
      </w:r>
      <w:proofErr w:type="gramEnd"/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ідрозділ</w:t>
      </w:r>
      <w:r w:rsidR="001D2AB7"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</w:rPr>
        <w:t>працює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5 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</w:rPr>
        <w:t>днів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на 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</w:rPr>
        <w:t>тиждень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</w:rPr>
        <w:t>з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8.00 </w:t>
      </w:r>
      <w:r w:rsidRPr="00216359">
        <w:rPr>
          <w:rFonts w:ascii="Times New Roman" w:eastAsia="Times New Roman" w:hAnsi="Times New Roman" w:cs="Times New Roman"/>
          <w:sz w:val="36"/>
          <w:szCs w:val="36"/>
        </w:rPr>
        <w:t>до 1</w:t>
      </w:r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8.30</w:t>
      </w:r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</w:rPr>
        <w:t>Прийом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</w:rPr>
        <w:t>дітей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16359">
        <w:rPr>
          <w:rFonts w:ascii="Times New Roman" w:eastAsia="Times New Roman" w:hAnsi="Times New Roman" w:cs="Times New Roman"/>
          <w:sz w:val="36"/>
          <w:szCs w:val="36"/>
        </w:rPr>
        <w:t>з</w:t>
      </w:r>
      <w:proofErr w:type="spellEnd"/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8.00</w:t>
      </w:r>
      <w:r w:rsidRPr="00216359">
        <w:rPr>
          <w:rFonts w:ascii="Times New Roman" w:eastAsia="Times New Roman" w:hAnsi="Times New Roman" w:cs="Times New Roman"/>
          <w:sz w:val="36"/>
          <w:szCs w:val="36"/>
        </w:rPr>
        <w:t xml:space="preserve"> до 9</w:t>
      </w:r>
      <w:r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.</w:t>
      </w:r>
      <w:r w:rsidR="001D2AB7" w:rsidRPr="001D2AB7">
        <w:rPr>
          <w:rFonts w:ascii="Times New Roman" w:eastAsia="Times New Roman" w:hAnsi="Times New Roman" w:cs="Times New Roman"/>
          <w:sz w:val="36"/>
          <w:szCs w:val="36"/>
        </w:rPr>
        <w:t xml:space="preserve">00.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Пам’ятайте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: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своєчасний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прихід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дитини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-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необхідна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умова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правильної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реалізації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освітнього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процесу</w:t>
      </w:r>
      <w:proofErr w:type="spellEnd"/>
      <w:r w:rsidR="001D2AB7"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1D2AB7" w:rsidRPr="001D2AB7" w:rsidRDefault="001D2AB7" w:rsidP="001D2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Про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неможливість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приходу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дитини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в дитячий сад </w:t>
      </w:r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по</w:t>
      </w:r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хвороб</w:t>
      </w:r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або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іншій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причині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необхі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дно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обов’язково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повідомити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вихователю вашої  групи</w:t>
      </w:r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AB7" w:rsidRPr="001D2AB7" w:rsidRDefault="001D2AB7" w:rsidP="001D2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що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не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відвідує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д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ошкільний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proofErr w:type="gramStart"/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п</w:t>
      </w:r>
      <w:proofErr w:type="gramEnd"/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ідрозділ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три і більше 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днів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приймається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заклад</w:t>
      </w:r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довідкою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від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лікаря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AB7" w:rsidRPr="001D2AB7" w:rsidRDefault="001D2AB7" w:rsidP="001D2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Платня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за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харч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ування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дитини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здійснюється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до 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15</w:t>
      </w:r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числа поточного </w:t>
      </w:r>
      <w:proofErr w:type="spellStart"/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м</w:t>
      </w:r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>ісяця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AB7" w:rsidRPr="00216359" w:rsidRDefault="001D2AB7" w:rsidP="001D2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Перерахунок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за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,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як</w:t>
      </w:r>
      <w:proofErr w:type="gram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дитина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не </w:t>
      </w:r>
      <w:proofErr w:type="spellStart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>відвідувала</w:t>
      </w:r>
      <w:proofErr w:type="spellEnd"/>
      <w:r w:rsidR="00C319DB" w:rsidRPr="002163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319DB" w:rsidRPr="00216359">
        <w:rPr>
          <w:rFonts w:ascii="Times New Roman" w:eastAsia="Times New Roman" w:hAnsi="Times New Roman" w:cs="Times New Roman"/>
          <w:sz w:val="36"/>
          <w:szCs w:val="36"/>
          <w:lang w:val="uk-UA"/>
        </w:rPr>
        <w:t>заклад</w:t>
      </w:r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здійснюється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наступному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місяці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Пам’ятайте</w:t>
      </w:r>
      <w:proofErr w:type="spellEnd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: </w:t>
      </w:r>
      <w:proofErr w:type="spellStart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від</w:t>
      </w:r>
      <w:proofErr w:type="spellEnd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своєчасності</w:t>
      </w:r>
      <w:proofErr w:type="spellEnd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оплати </w:t>
      </w:r>
      <w:proofErr w:type="spellStart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залежить</w:t>
      </w:r>
      <w:proofErr w:type="spellEnd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якість</w:t>
      </w:r>
      <w:proofErr w:type="spellEnd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харчування</w:t>
      </w:r>
      <w:proofErr w:type="spellEnd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дітей</w:t>
      </w:r>
      <w:proofErr w:type="spellEnd"/>
      <w:r w:rsidRPr="001D2AB7">
        <w:rPr>
          <w:rFonts w:ascii="Times New Roman" w:eastAsia="Times New Roman" w:hAnsi="Times New Roman" w:cs="Times New Roman"/>
          <w:b/>
          <w:i/>
          <w:sz w:val="36"/>
          <w:szCs w:val="36"/>
        </w:rPr>
        <w:t>. </w:t>
      </w:r>
    </w:p>
    <w:p w:rsidR="00216359" w:rsidRPr="001D2AB7" w:rsidRDefault="00216359" w:rsidP="002163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1D2AB7" w:rsidRPr="001D2AB7" w:rsidRDefault="001D2AB7" w:rsidP="001D2AB7">
      <w:pPr>
        <w:spacing w:after="0" w:line="468" w:lineRule="atLeast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216359">
        <w:rPr>
          <w:rFonts w:ascii="Georgia" w:eastAsia="Times New Roman" w:hAnsi="Georgia" w:cs="Times New Roman"/>
          <w:b/>
          <w:bCs/>
          <w:color w:val="FF0000"/>
          <w:sz w:val="36"/>
        </w:rPr>
        <w:t xml:space="preserve">Для </w:t>
      </w:r>
      <w:proofErr w:type="spellStart"/>
      <w:r w:rsidRPr="00216359">
        <w:rPr>
          <w:rFonts w:ascii="Georgia" w:eastAsia="Times New Roman" w:hAnsi="Georgia" w:cs="Times New Roman"/>
          <w:b/>
          <w:bCs/>
          <w:color w:val="FF0000"/>
          <w:sz w:val="36"/>
        </w:rPr>
        <w:t>створення</w:t>
      </w:r>
      <w:proofErr w:type="spellEnd"/>
      <w:r w:rsidRPr="00216359">
        <w:rPr>
          <w:rFonts w:ascii="Georgia" w:eastAsia="Times New Roman" w:hAnsi="Georgia" w:cs="Times New Roman"/>
          <w:b/>
          <w:bCs/>
          <w:color w:val="FF0000"/>
          <w:sz w:val="36"/>
        </w:rPr>
        <w:t xml:space="preserve"> </w:t>
      </w:r>
      <w:proofErr w:type="spellStart"/>
      <w:r w:rsidRPr="00216359">
        <w:rPr>
          <w:rFonts w:ascii="Georgia" w:eastAsia="Times New Roman" w:hAnsi="Georgia" w:cs="Times New Roman"/>
          <w:b/>
          <w:bCs/>
          <w:color w:val="FF0000"/>
          <w:sz w:val="36"/>
        </w:rPr>
        <w:t>комфортн</w:t>
      </w:r>
      <w:r w:rsidR="00C319DB" w:rsidRPr="00216359">
        <w:rPr>
          <w:rFonts w:ascii="Georgia" w:eastAsia="Times New Roman" w:hAnsi="Georgia" w:cs="Times New Roman"/>
          <w:b/>
          <w:bCs/>
          <w:color w:val="FF0000"/>
          <w:sz w:val="36"/>
        </w:rPr>
        <w:t>их</w:t>
      </w:r>
      <w:proofErr w:type="spellEnd"/>
      <w:r w:rsidR="00C319DB" w:rsidRPr="00216359">
        <w:rPr>
          <w:rFonts w:ascii="Georgia" w:eastAsia="Times New Roman" w:hAnsi="Georgia" w:cs="Times New Roman"/>
          <w:b/>
          <w:bCs/>
          <w:color w:val="FF0000"/>
          <w:sz w:val="36"/>
        </w:rPr>
        <w:t xml:space="preserve"> умов </w:t>
      </w:r>
      <w:proofErr w:type="spellStart"/>
      <w:r w:rsidR="00C319DB" w:rsidRPr="00216359">
        <w:rPr>
          <w:rFonts w:ascii="Georgia" w:eastAsia="Times New Roman" w:hAnsi="Georgia" w:cs="Times New Roman"/>
          <w:b/>
          <w:bCs/>
          <w:color w:val="FF0000"/>
          <w:sz w:val="36"/>
        </w:rPr>
        <w:t>перебування</w:t>
      </w:r>
      <w:proofErr w:type="spellEnd"/>
      <w:r w:rsidR="00C319DB" w:rsidRPr="00216359">
        <w:rPr>
          <w:rFonts w:ascii="Georgia" w:eastAsia="Times New Roman" w:hAnsi="Georgia" w:cs="Times New Roman"/>
          <w:b/>
          <w:bCs/>
          <w:color w:val="FF0000"/>
          <w:sz w:val="36"/>
        </w:rPr>
        <w:t xml:space="preserve"> </w:t>
      </w:r>
      <w:proofErr w:type="spellStart"/>
      <w:r w:rsidR="00C319DB" w:rsidRPr="00216359">
        <w:rPr>
          <w:rFonts w:ascii="Georgia" w:eastAsia="Times New Roman" w:hAnsi="Georgia" w:cs="Times New Roman"/>
          <w:b/>
          <w:bCs/>
          <w:color w:val="FF0000"/>
          <w:sz w:val="36"/>
        </w:rPr>
        <w:t>дитини</w:t>
      </w:r>
      <w:proofErr w:type="spellEnd"/>
      <w:r w:rsidR="00C319DB" w:rsidRPr="00216359">
        <w:rPr>
          <w:rFonts w:ascii="Georgia" w:eastAsia="Times New Roman" w:hAnsi="Georgia" w:cs="Times New Roman"/>
          <w:b/>
          <w:bCs/>
          <w:color w:val="FF0000"/>
          <w:sz w:val="36"/>
        </w:rPr>
        <w:t xml:space="preserve"> в </w:t>
      </w:r>
      <w:r w:rsidR="00C319DB" w:rsidRPr="00216359">
        <w:rPr>
          <w:rFonts w:ascii="Georgia" w:eastAsia="Times New Roman" w:hAnsi="Georgia" w:cs="Times New Roman"/>
          <w:b/>
          <w:bCs/>
          <w:color w:val="FF0000"/>
          <w:sz w:val="36"/>
          <w:lang w:val="uk-UA"/>
        </w:rPr>
        <w:t>закладі</w:t>
      </w:r>
      <w:r w:rsidRPr="00216359">
        <w:rPr>
          <w:rFonts w:ascii="Georgia" w:eastAsia="Times New Roman" w:hAnsi="Georgia" w:cs="Times New Roman"/>
          <w:b/>
          <w:bCs/>
          <w:color w:val="FF0000"/>
          <w:sz w:val="36"/>
        </w:rPr>
        <w:t xml:space="preserve"> </w:t>
      </w:r>
      <w:proofErr w:type="spellStart"/>
      <w:r w:rsidRPr="00216359">
        <w:rPr>
          <w:rFonts w:ascii="Georgia" w:eastAsia="Times New Roman" w:hAnsi="Georgia" w:cs="Times New Roman"/>
          <w:b/>
          <w:bCs/>
          <w:color w:val="FF0000"/>
          <w:sz w:val="36"/>
        </w:rPr>
        <w:t>необхідно</w:t>
      </w:r>
      <w:proofErr w:type="spellEnd"/>
      <w:r w:rsidRPr="00216359">
        <w:rPr>
          <w:rFonts w:ascii="Georgia" w:eastAsia="Times New Roman" w:hAnsi="Georgia" w:cs="Times New Roman"/>
          <w:b/>
          <w:bCs/>
          <w:color w:val="FF0000"/>
          <w:sz w:val="36"/>
        </w:rPr>
        <w:t>:</w:t>
      </w:r>
      <w:r w:rsidRPr="001D2AB7">
        <w:rPr>
          <w:rFonts w:ascii="Georgia" w:eastAsia="Times New Roman" w:hAnsi="Georgia" w:cs="Times New Roman"/>
          <w:color w:val="FF0000"/>
          <w:sz w:val="36"/>
          <w:szCs w:val="36"/>
        </w:rPr>
        <w:br/>
      </w: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- не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менше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трьох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комплектів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змінної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білизни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(хлопчикам -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шорти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трусики, колготки;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дівчаткам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- колготки, трусики, в теплу пору року -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шкарпетки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="00216359">
        <w:rPr>
          <w:rFonts w:ascii="Georgia" w:eastAsia="Times New Roman" w:hAnsi="Georgia" w:cs="Times New Roman"/>
          <w:color w:val="000000"/>
          <w:sz w:val="36"/>
          <w:szCs w:val="36"/>
          <w:lang w:val="uk-UA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чи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гольфи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);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br/>
        <w:t xml:space="preserve">  - </w:t>
      </w:r>
      <w:proofErr w:type="spellStart"/>
      <w:proofErr w:type="gram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</w:t>
      </w:r>
      <w:proofErr w:type="gram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іжама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для сну;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br/>
        <w:t xml:space="preserve">- два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пакети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для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зберігання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чистої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використаної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білизни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;</w:t>
      </w:r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br/>
        <w:t xml:space="preserve">-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промаркувати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білизну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,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одяг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та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інші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речі</w:t>
      </w:r>
      <w:proofErr w:type="spellEnd"/>
      <w:r w:rsidRPr="001D2AB7">
        <w:rPr>
          <w:rFonts w:ascii="Georgia" w:eastAsia="Times New Roman" w:hAnsi="Georgia" w:cs="Times New Roman"/>
          <w:color w:val="000000"/>
          <w:sz w:val="36"/>
          <w:szCs w:val="36"/>
        </w:rPr>
        <w:t>.</w:t>
      </w:r>
    </w:p>
    <w:p w:rsidR="00262C79" w:rsidRDefault="00262C79" w:rsidP="00262C79">
      <w:pPr>
        <w:pStyle w:val="a9"/>
        <w:rPr>
          <w:rFonts w:ascii="Times New Roman" w:eastAsia="Times New Roman" w:hAnsi="Times New Roman" w:cs="Times New Roman"/>
          <w:kern w:val="36"/>
          <w:sz w:val="72"/>
          <w:szCs w:val="72"/>
          <w:lang w:val="uk-UA"/>
        </w:rPr>
      </w:pPr>
    </w:p>
    <w:p w:rsidR="00262C79" w:rsidRDefault="00262C79" w:rsidP="00262C79">
      <w:pPr>
        <w:pStyle w:val="a9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  <w:lang w:val="uk-UA"/>
        </w:rPr>
      </w:pPr>
    </w:p>
    <w:p w:rsidR="001D2AB7" w:rsidRPr="00262C79" w:rsidRDefault="001D2AB7" w:rsidP="00262C79">
      <w:pPr>
        <w:pStyle w:val="a9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</w:pPr>
      <w:proofErr w:type="spellStart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lastRenderedPageBreak/>
        <w:t>Вимоги</w:t>
      </w:r>
      <w:proofErr w:type="spellEnd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 xml:space="preserve"> до </w:t>
      </w:r>
      <w:proofErr w:type="spellStart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>зовнішнього</w:t>
      </w:r>
      <w:proofErr w:type="spellEnd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 xml:space="preserve"> </w:t>
      </w:r>
      <w:proofErr w:type="spellStart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>вигляду</w:t>
      </w:r>
      <w:proofErr w:type="spellEnd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 xml:space="preserve"> та </w:t>
      </w:r>
      <w:proofErr w:type="spellStart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>одягу</w:t>
      </w:r>
      <w:proofErr w:type="spellEnd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 xml:space="preserve"> </w:t>
      </w:r>
      <w:proofErr w:type="spellStart"/>
      <w:r w:rsidRPr="00262C79">
        <w:rPr>
          <w:rFonts w:ascii="Times New Roman" w:eastAsia="Times New Roman" w:hAnsi="Times New Roman" w:cs="Times New Roman"/>
          <w:b/>
          <w:color w:val="00B050"/>
          <w:kern w:val="36"/>
          <w:sz w:val="72"/>
          <w:szCs w:val="72"/>
        </w:rPr>
        <w:t>дітей</w:t>
      </w:r>
      <w:proofErr w:type="spellEnd"/>
    </w:p>
    <w:p w:rsidR="001D2AB7" w:rsidRPr="001D2AB7" w:rsidRDefault="001D2AB7" w:rsidP="001D2A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Одяг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дитини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повинен </w:t>
      </w:r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бути</w:t>
      </w:r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чистим,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охайним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відповідати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порі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року,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температурі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повітря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відповідати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розміру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дитини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Небажане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носіння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комбінезонів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Повинна</w:t>
      </w:r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бути чиста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нижня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білизна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AB7" w:rsidRPr="001D2AB7" w:rsidRDefault="001D2AB7" w:rsidP="001D2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Зав’язки</w:t>
      </w:r>
      <w:proofErr w:type="spellEnd"/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застібки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мають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бути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розташовані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так,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щоб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дитина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могла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самостійно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себе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обслужити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AB7" w:rsidRPr="001D2AB7" w:rsidRDefault="001D2AB7" w:rsidP="001D2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Взуття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має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бути легким, теплим, точно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відповідати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нозі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дитини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легко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зніматися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надіватися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AB7" w:rsidRPr="001D2AB7" w:rsidRDefault="001D2AB7" w:rsidP="001D2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Носова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хустка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потрібна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як </w:t>
      </w:r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приміщенні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так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на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прогулянці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Зробіть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на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одязі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зручні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кишені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для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її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зберігання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AB7" w:rsidRPr="001D2AB7" w:rsidRDefault="001D2AB7" w:rsidP="001D2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Лице повинно бути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умите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ніс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руки -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чисті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нігті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proofErr w:type="spellStart"/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>ідстрижені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зуби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почищені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зачіска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охайна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216359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</w:p>
    <w:p w:rsidR="001D2AB7" w:rsidRPr="00262C79" w:rsidRDefault="001D2AB7" w:rsidP="001D2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Щоб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уникнути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випадків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травматизму та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метою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збереження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здоров’я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дітей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необхідно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перевіряти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вмі</w:t>
      </w:r>
      <w:proofErr w:type="gramStart"/>
      <w:r w:rsidRPr="001D2AB7">
        <w:rPr>
          <w:rFonts w:ascii="Times New Roman" w:eastAsia="Times New Roman" w:hAnsi="Times New Roman" w:cs="Times New Roman"/>
          <w:sz w:val="36"/>
          <w:szCs w:val="36"/>
        </w:rPr>
        <w:t>ст</w:t>
      </w:r>
      <w:proofErr w:type="spellEnd"/>
      <w:proofErr w:type="gram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кишень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дитини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на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наявність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небезпечних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предметів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. Категорично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забороняється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приносити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в садок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гострі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ріжучі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склянні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предмети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дрібні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предмети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намистинки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ґудзики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і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тому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подібне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пігулки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), а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також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їжу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 xml:space="preserve"> та</w:t>
      </w:r>
      <w:r w:rsidRPr="001D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AB7">
        <w:rPr>
          <w:rFonts w:ascii="Times New Roman" w:eastAsia="Times New Roman" w:hAnsi="Times New Roman" w:cs="Times New Roman"/>
          <w:sz w:val="36"/>
          <w:szCs w:val="36"/>
        </w:rPr>
        <w:t>напої</w:t>
      </w:r>
      <w:proofErr w:type="spellEnd"/>
      <w:r w:rsidRPr="001D2AB7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1D2AB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16359" w:rsidRPr="00262C79" w:rsidRDefault="00262C79" w:rsidP="002163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62C79">
        <w:rPr>
          <w:rFonts w:ascii="Times New Roman" w:eastAsia="Times New Roman" w:hAnsi="Times New Roman" w:cs="Times New Roman"/>
          <w:sz w:val="36"/>
          <w:szCs w:val="36"/>
          <w:lang w:val="uk-UA"/>
        </w:rPr>
        <w:t>Забороняється приводити в групу дитину з першими симптомами захворювання: кашель, закладення носа, температура, біль у  горлі.</w:t>
      </w:r>
    </w:p>
    <w:p w:rsidR="00262C79" w:rsidRDefault="00216359" w:rsidP="00262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/>
        </w:rPr>
      </w:pPr>
      <w:r w:rsidRPr="00262C79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/>
        </w:rPr>
        <w:t>Запрошуємо  ВАС до нас</w:t>
      </w:r>
      <w:r w:rsidR="00262C79" w:rsidRPr="00262C7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r w:rsidR="00262C79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/>
        </w:rPr>
        <w:t xml:space="preserve">в </w:t>
      </w:r>
      <w:r w:rsidR="00262C79" w:rsidRPr="00262C79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/>
        </w:rPr>
        <w:t>заклад!</w:t>
      </w:r>
    </w:p>
    <w:p w:rsidR="001D2AB7" w:rsidRPr="00262C79" w:rsidRDefault="00262C79" w:rsidP="00262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/>
        </w:rPr>
      </w:pPr>
      <w:r w:rsidRPr="00262C79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uk-UA"/>
        </w:rPr>
        <w:t xml:space="preserve"> З нетерпінням чекаємо ВАС!</w:t>
      </w:r>
      <w:r w:rsidR="00216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1D2A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889000"/>
            <wp:effectExtent l="19050" t="0" r="0" b="0"/>
            <wp:docPr id="3" name="cc-m-imagesubtitle-image-5615668418" descr="https://image.jimcdn.com/app/cms/image/transf/dimension=390x10000:format=gif/path/s47d43083db3904db/image/ia513339e532036b5/version/1362333858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15668418" descr="https://image.jimcdn.com/app/cms/image/transf/dimension=390x10000:format=gif/path/s47d43083db3904db/image/ia513339e532036b5/version/1362333858/ima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B7" w:rsidRPr="001D2AB7" w:rsidRDefault="00487D59" w:rsidP="001D2AB7">
      <w:pPr>
        <w:shd w:val="clear" w:color="auto" w:fill="FFFFFF"/>
        <w:spacing w:after="0" w:line="308" w:lineRule="atLeast"/>
        <w:jc w:val="right"/>
        <w:rPr>
          <w:rFonts w:ascii="Georgia" w:eastAsia="Times New Roman" w:hAnsi="Georgia" w:cs="Times New Roman"/>
          <w:color w:val="999999"/>
          <w:lang w:val="uk-UA"/>
        </w:rPr>
      </w:pPr>
      <w:hyperlink r:id="rId8" w:history="1"/>
      <w:r w:rsidR="00216359">
        <w:rPr>
          <w:rFonts w:ascii="Georgia" w:eastAsia="Times New Roman" w:hAnsi="Georgia" w:cs="Times New Roman"/>
          <w:color w:val="999999"/>
          <w:lang w:val="uk-UA"/>
        </w:rPr>
        <w:t xml:space="preserve"> </w:t>
      </w:r>
    </w:p>
    <w:p w:rsidR="001D2AB7" w:rsidRPr="00216359" w:rsidRDefault="001D2AB7">
      <w:pPr>
        <w:rPr>
          <w:lang w:val="uk-UA"/>
        </w:rPr>
      </w:pPr>
    </w:p>
    <w:sectPr w:rsidR="001D2AB7" w:rsidRPr="00216359" w:rsidSect="00262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7B2C"/>
    <w:multiLevelType w:val="multilevel"/>
    <w:tmpl w:val="D47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B1A24"/>
    <w:multiLevelType w:val="multilevel"/>
    <w:tmpl w:val="01E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D2AB7"/>
    <w:rsid w:val="001D2AB7"/>
    <w:rsid w:val="00216359"/>
    <w:rsid w:val="00262C79"/>
    <w:rsid w:val="00487D59"/>
    <w:rsid w:val="00925D73"/>
    <w:rsid w:val="00C319DB"/>
    <w:rsid w:val="00F8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59"/>
  </w:style>
  <w:style w:type="paragraph" w:styleId="1">
    <w:name w:val="heading 1"/>
    <w:basedOn w:val="a"/>
    <w:link w:val="10"/>
    <w:uiPriority w:val="9"/>
    <w:qFormat/>
    <w:rsid w:val="001D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2AB7"/>
  </w:style>
  <w:style w:type="paragraph" w:styleId="a3">
    <w:name w:val="Normal (Web)"/>
    <w:basedOn w:val="a"/>
    <w:uiPriority w:val="99"/>
    <w:semiHidden/>
    <w:unhideWhenUsed/>
    <w:rsid w:val="001D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AB7"/>
    <w:rPr>
      <w:b/>
      <w:bCs/>
    </w:rPr>
  </w:style>
  <w:style w:type="character" w:styleId="a5">
    <w:name w:val="Hyperlink"/>
    <w:basedOn w:val="a0"/>
    <w:uiPriority w:val="99"/>
    <w:semiHidden/>
    <w:unhideWhenUsed/>
    <w:rsid w:val="001D2AB7"/>
    <w:rPr>
      <w:color w:val="0000FF"/>
      <w:u w:val="single"/>
    </w:rPr>
  </w:style>
  <w:style w:type="character" w:customStyle="1" w:styleId="loggedout">
    <w:name w:val="loggedout"/>
    <w:basedOn w:val="a0"/>
    <w:rsid w:val="001D2AB7"/>
  </w:style>
  <w:style w:type="paragraph" w:styleId="a6">
    <w:name w:val="Balloon Text"/>
    <w:basedOn w:val="a"/>
    <w:link w:val="a7"/>
    <w:uiPriority w:val="99"/>
    <w:semiHidden/>
    <w:unhideWhenUsed/>
    <w:rsid w:val="001D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AB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D2AB7"/>
    <w:rPr>
      <w:i/>
      <w:iCs/>
    </w:rPr>
  </w:style>
  <w:style w:type="paragraph" w:styleId="a9">
    <w:name w:val="No Spacing"/>
    <w:uiPriority w:val="1"/>
    <w:qFormat/>
    <w:rsid w:val="00F86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7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89185">
          <w:marLeft w:val="0"/>
          <w:marRight w:val="0"/>
          <w:marTop w:val="0"/>
          <w:marBottom w:val="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uukluchuk.jimdo.com/log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F99C-A46A-499C-A48B-975928BF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2016-04-27T04:00:00Z</dcterms:created>
  <dcterms:modified xsi:type="dcterms:W3CDTF">2016-04-27T05:22:00Z</dcterms:modified>
</cp:coreProperties>
</file>