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78" w:rsidRDefault="00210578" w:rsidP="0021057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10578" w:rsidRDefault="00210578" w:rsidP="0021057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10578" w:rsidRDefault="00210578" w:rsidP="00210578">
      <w:pPr>
        <w:pStyle w:val="a3"/>
        <w:ind w:left="6237"/>
        <w:jc w:val="left"/>
      </w:pPr>
      <w:r>
        <w:t>ЗАТВЕРДЖЕНО</w:t>
      </w:r>
    </w:p>
    <w:p w:rsidR="00210578" w:rsidRDefault="00210578" w:rsidP="00210578">
      <w:pPr>
        <w:pStyle w:val="a3"/>
        <w:ind w:left="6237"/>
        <w:jc w:val="left"/>
        <w:rPr>
          <w:lang w:val="ru-RU"/>
        </w:rPr>
      </w:pPr>
      <w:r>
        <w:t>на засіданні ради установи                                                                                         29.09.2010 р.</w:t>
      </w:r>
    </w:p>
    <w:p w:rsidR="00210578" w:rsidRPr="00537260" w:rsidRDefault="00210578" w:rsidP="00210578">
      <w:pPr>
        <w:shd w:val="clear" w:color="auto" w:fill="FFFFFF"/>
        <w:jc w:val="center"/>
        <w:rPr>
          <w:b/>
          <w:sz w:val="28"/>
          <w:szCs w:val="28"/>
        </w:rPr>
      </w:pPr>
    </w:p>
    <w:p w:rsidR="00210578" w:rsidRDefault="00210578" w:rsidP="0021057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10578" w:rsidRDefault="00210578" w:rsidP="0021057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10578" w:rsidRDefault="00210578" w:rsidP="0021057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10578" w:rsidRDefault="00210578" w:rsidP="0021057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10578" w:rsidRDefault="00210578" w:rsidP="0021057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10578" w:rsidRDefault="00210578" w:rsidP="0021057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10578" w:rsidRDefault="00210578" w:rsidP="0021057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10578" w:rsidRDefault="00210578" w:rsidP="0021057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10578" w:rsidRPr="0049717E" w:rsidRDefault="00210578" w:rsidP="00210578">
      <w:pPr>
        <w:shd w:val="clear" w:color="auto" w:fill="FFFFFF"/>
        <w:jc w:val="center"/>
        <w:rPr>
          <w:b/>
          <w:sz w:val="48"/>
          <w:szCs w:val="48"/>
          <w:lang w:val="uk-UA"/>
        </w:rPr>
      </w:pPr>
    </w:p>
    <w:p w:rsidR="00210578" w:rsidRDefault="00210578" w:rsidP="00210578">
      <w:pPr>
        <w:shd w:val="clear" w:color="auto" w:fill="FFFFFF"/>
        <w:jc w:val="center"/>
        <w:rPr>
          <w:b/>
          <w:sz w:val="48"/>
          <w:szCs w:val="48"/>
          <w:lang w:val="uk-UA"/>
        </w:rPr>
      </w:pPr>
      <w:r w:rsidRPr="0049717E">
        <w:rPr>
          <w:b/>
          <w:sz w:val="48"/>
          <w:szCs w:val="48"/>
          <w:lang w:val="uk-UA"/>
        </w:rPr>
        <w:t xml:space="preserve">ПЕРСПЕКТИВНИЙ </w:t>
      </w:r>
    </w:p>
    <w:p w:rsidR="00210578" w:rsidRPr="0049717E" w:rsidRDefault="00210578" w:rsidP="00210578">
      <w:pPr>
        <w:shd w:val="clear" w:color="auto" w:fill="FFFFFF"/>
        <w:jc w:val="center"/>
        <w:rPr>
          <w:b/>
          <w:sz w:val="48"/>
          <w:szCs w:val="48"/>
          <w:lang w:val="uk-UA"/>
        </w:rPr>
      </w:pPr>
      <w:r w:rsidRPr="0049717E">
        <w:rPr>
          <w:b/>
          <w:sz w:val="48"/>
          <w:szCs w:val="48"/>
          <w:lang w:val="uk-UA"/>
        </w:rPr>
        <w:t>ПЛАН РОБОТИ</w:t>
      </w:r>
      <w:r w:rsidRPr="0049717E">
        <w:rPr>
          <w:b/>
          <w:sz w:val="48"/>
          <w:szCs w:val="48"/>
        </w:rPr>
        <w:t xml:space="preserve"> </w:t>
      </w:r>
    </w:p>
    <w:p w:rsidR="00210578" w:rsidRDefault="00210578" w:rsidP="00210578">
      <w:pPr>
        <w:shd w:val="clear" w:color="auto" w:fill="FFFFFF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Навчально-виховного комплексу «Берегиня» Чернівецької міської ради</w:t>
      </w:r>
    </w:p>
    <w:p w:rsidR="00210578" w:rsidRPr="0049717E" w:rsidRDefault="00210578" w:rsidP="00210578">
      <w:pPr>
        <w:shd w:val="clear" w:color="auto" w:fill="FFFFFF"/>
        <w:jc w:val="center"/>
        <w:rPr>
          <w:b/>
          <w:sz w:val="48"/>
          <w:szCs w:val="48"/>
          <w:lang w:val="uk-UA"/>
        </w:rPr>
      </w:pPr>
      <w:r w:rsidRPr="0049717E">
        <w:rPr>
          <w:b/>
          <w:sz w:val="48"/>
          <w:szCs w:val="48"/>
          <w:lang w:val="uk-UA"/>
        </w:rPr>
        <w:t>на 20</w:t>
      </w:r>
      <w:r>
        <w:rPr>
          <w:b/>
          <w:sz w:val="48"/>
          <w:szCs w:val="48"/>
          <w:lang w:val="uk-UA"/>
        </w:rPr>
        <w:t>10</w:t>
      </w:r>
      <w:r w:rsidRPr="0049717E">
        <w:rPr>
          <w:b/>
          <w:sz w:val="48"/>
          <w:szCs w:val="48"/>
          <w:lang w:val="uk-UA"/>
        </w:rPr>
        <w:t>-201</w:t>
      </w:r>
      <w:r>
        <w:rPr>
          <w:b/>
          <w:sz w:val="48"/>
          <w:szCs w:val="48"/>
          <w:lang w:val="uk-UA"/>
        </w:rPr>
        <w:t>5</w:t>
      </w:r>
      <w:r w:rsidRPr="0049717E">
        <w:rPr>
          <w:b/>
          <w:sz w:val="48"/>
          <w:szCs w:val="48"/>
          <w:lang w:val="uk-UA"/>
        </w:rPr>
        <w:t xml:space="preserve"> роки</w:t>
      </w:r>
    </w:p>
    <w:p w:rsidR="00210578" w:rsidRPr="0049717E" w:rsidRDefault="00210578" w:rsidP="00210578">
      <w:pPr>
        <w:shd w:val="clear" w:color="auto" w:fill="FFFFFF"/>
        <w:jc w:val="center"/>
        <w:rPr>
          <w:b/>
          <w:bCs/>
          <w:sz w:val="48"/>
          <w:szCs w:val="48"/>
          <w:lang w:val="uk-UA"/>
        </w:rPr>
      </w:pPr>
    </w:p>
    <w:p w:rsidR="00210578" w:rsidRDefault="00210578" w:rsidP="00210578">
      <w:pPr>
        <w:shd w:val="clear" w:color="auto" w:fill="FFFFFF"/>
        <w:jc w:val="center"/>
        <w:rPr>
          <w:b/>
          <w:bCs/>
          <w:sz w:val="48"/>
          <w:szCs w:val="48"/>
          <w:lang w:val="uk-UA"/>
        </w:rPr>
      </w:pPr>
    </w:p>
    <w:p w:rsidR="00210578" w:rsidRPr="0049717E" w:rsidRDefault="00210578" w:rsidP="00210578">
      <w:pPr>
        <w:rPr>
          <w:sz w:val="48"/>
          <w:szCs w:val="48"/>
          <w:lang w:val="uk-UA"/>
        </w:rPr>
      </w:pPr>
    </w:p>
    <w:p w:rsidR="00210578" w:rsidRPr="0049717E" w:rsidRDefault="00210578" w:rsidP="00210578">
      <w:pPr>
        <w:rPr>
          <w:sz w:val="48"/>
          <w:szCs w:val="48"/>
          <w:lang w:val="uk-UA"/>
        </w:rPr>
      </w:pPr>
    </w:p>
    <w:p w:rsidR="00210578" w:rsidRPr="0049717E" w:rsidRDefault="00210578" w:rsidP="00210578">
      <w:pPr>
        <w:rPr>
          <w:sz w:val="48"/>
          <w:szCs w:val="48"/>
          <w:lang w:val="uk-UA"/>
        </w:rPr>
      </w:pPr>
    </w:p>
    <w:p w:rsidR="00210578" w:rsidRPr="0049717E" w:rsidRDefault="00210578" w:rsidP="00210578">
      <w:pPr>
        <w:rPr>
          <w:sz w:val="48"/>
          <w:szCs w:val="48"/>
          <w:lang w:val="uk-UA"/>
        </w:rPr>
      </w:pPr>
    </w:p>
    <w:p w:rsidR="00210578" w:rsidRPr="0049717E" w:rsidRDefault="00210578" w:rsidP="00210578">
      <w:pPr>
        <w:rPr>
          <w:sz w:val="48"/>
          <w:szCs w:val="48"/>
          <w:lang w:val="uk-UA"/>
        </w:rPr>
      </w:pPr>
    </w:p>
    <w:p w:rsidR="00210578" w:rsidRPr="0049717E" w:rsidRDefault="00210578" w:rsidP="00210578">
      <w:pPr>
        <w:rPr>
          <w:sz w:val="48"/>
          <w:szCs w:val="48"/>
          <w:lang w:val="uk-UA"/>
        </w:rPr>
      </w:pPr>
    </w:p>
    <w:p w:rsidR="00210578" w:rsidRPr="0049717E" w:rsidRDefault="00210578" w:rsidP="00210578">
      <w:pPr>
        <w:rPr>
          <w:sz w:val="48"/>
          <w:szCs w:val="48"/>
          <w:lang w:val="uk-UA"/>
        </w:rPr>
      </w:pPr>
    </w:p>
    <w:p w:rsidR="00210578" w:rsidRPr="0049717E" w:rsidRDefault="00210578" w:rsidP="00210578">
      <w:pPr>
        <w:rPr>
          <w:sz w:val="48"/>
          <w:szCs w:val="48"/>
          <w:lang w:val="uk-UA"/>
        </w:rPr>
      </w:pPr>
    </w:p>
    <w:p w:rsidR="00210578" w:rsidRPr="0049717E" w:rsidRDefault="00210578" w:rsidP="00210578">
      <w:pPr>
        <w:rPr>
          <w:sz w:val="48"/>
          <w:szCs w:val="48"/>
          <w:lang w:val="uk-UA"/>
        </w:rPr>
      </w:pPr>
    </w:p>
    <w:p w:rsidR="00210578" w:rsidRDefault="00210578" w:rsidP="002105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</w:t>
      </w:r>
      <w:r w:rsidRPr="0049717E">
        <w:rPr>
          <w:b/>
          <w:sz w:val="32"/>
          <w:szCs w:val="32"/>
          <w:lang w:val="uk-UA"/>
        </w:rPr>
        <w:t>.</w:t>
      </w:r>
      <w:r>
        <w:rPr>
          <w:b/>
          <w:sz w:val="32"/>
          <w:szCs w:val="32"/>
          <w:lang w:val="uk-UA"/>
        </w:rPr>
        <w:t xml:space="preserve"> Чернівці</w:t>
      </w:r>
    </w:p>
    <w:p w:rsidR="00210578" w:rsidRPr="00E72C6D" w:rsidRDefault="00210578" w:rsidP="00210578">
      <w:pPr>
        <w:jc w:val="center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9717E">
        <w:rPr>
          <w:b/>
          <w:sz w:val="32"/>
          <w:szCs w:val="32"/>
          <w:lang w:val="uk-UA"/>
        </w:rPr>
        <w:t xml:space="preserve"> 20</w:t>
      </w:r>
      <w:r>
        <w:rPr>
          <w:b/>
          <w:sz w:val="32"/>
          <w:szCs w:val="32"/>
          <w:lang w:val="uk-UA"/>
        </w:rPr>
        <w:t>1</w:t>
      </w:r>
      <w:r w:rsidRPr="0049717E">
        <w:rPr>
          <w:b/>
          <w:sz w:val="32"/>
          <w:szCs w:val="32"/>
          <w:lang w:val="uk-UA"/>
        </w:rPr>
        <w:t>0</w:t>
      </w:r>
      <w:r w:rsidRPr="0049717E">
        <w:rPr>
          <w:sz w:val="48"/>
          <w:szCs w:val="48"/>
          <w:lang w:val="uk-UA"/>
        </w:rPr>
        <w:br w:type="page"/>
      </w:r>
      <w:r w:rsidRPr="00E72C6D">
        <w:rPr>
          <w:b/>
          <w:bCs/>
          <w:sz w:val="28"/>
          <w:szCs w:val="28"/>
          <w:lang w:val="uk-UA"/>
        </w:rPr>
        <w:lastRenderedPageBreak/>
        <w:t xml:space="preserve">Розділ І </w:t>
      </w:r>
      <w:r w:rsidRPr="00E72C6D">
        <w:rPr>
          <w:b/>
          <w:bCs/>
          <w:spacing w:val="-8"/>
          <w:sz w:val="28"/>
          <w:szCs w:val="28"/>
          <w:lang w:val="uk-UA"/>
        </w:rPr>
        <w:t>Концепція розвитку</w:t>
      </w:r>
    </w:p>
    <w:p w:rsidR="00210578" w:rsidRPr="00E3196F" w:rsidRDefault="00210578" w:rsidP="00210578">
      <w:pPr>
        <w:shd w:val="clear" w:color="auto" w:fill="FFFFFF"/>
        <w:jc w:val="right"/>
        <w:rPr>
          <w:spacing w:val="-2"/>
          <w:sz w:val="28"/>
          <w:szCs w:val="28"/>
          <w:lang w:val="uk-UA"/>
        </w:rPr>
      </w:pPr>
      <w:r w:rsidRPr="00E72C6D">
        <w:rPr>
          <w:spacing w:val="-2"/>
          <w:sz w:val="28"/>
          <w:szCs w:val="28"/>
          <w:lang w:val="uk-UA"/>
        </w:rPr>
        <w:t xml:space="preserve">Освіта — найважливіше із земних благ, </w:t>
      </w:r>
    </w:p>
    <w:p w:rsidR="00210578" w:rsidRPr="00E72C6D" w:rsidRDefault="00210578" w:rsidP="00210578">
      <w:pPr>
        <w:shd w:val="clear" w:color="auto" w:fill="FFFFFF"/>
        <w:jc w:val="right"/>
        <w:rPr>
          <w:sz w:val="28"/>
          <w:szCs w:val="28"/>
        </w:rPr>
      </w:pPr>
      <w:r w:rsidRPr="00E72C6D">
        <w:rPr>
          <w:sz w:val="28"/>
          <w:szCs w:val="28"/>
          <w:lang w:val="uk-UA"/>
        </w:rPr>
        <w:t>якщо вона найвищої якості.</w:t>
      </w:r>
    </w:p>
    <w:p w:rsidR="00210578" w:rsidRPr="00E72C6D" w:rsidRDefault="00210578" w:rsidP="00210578">
      <w:pPr>
        <w:shd w:val="clear" w:color="auto" w:fill="FFFFFF"/>
        <w:jc w:val="right"/>
        <w:rPr>
          <w:sz w:val="28"/>
          <w:szCs w:val="28"/>
        </w:rPr>
      </w:pPr>
      <w:r w:rsidRPr="00E72C6D">
        <w:rPr>
          <w:sz w:val="28"/>
          <w:szCs w:val="28"/>
          <w:lang w:val="uk-UA"/>
        </w:rPr>
        <w:t xml:space="preserve"> Інакше вона абсолютно даремна. </w:t>
      </w:r>
    </w:p>
    <w:p w:rsidR="00210578" w:rsidRPr="00E72C6D" w:rsidRDefault="00210578" w:rsidP="00210578">
      <w:pPr>
        <w:shd w:val="clear" w:color="auto" w:fill="FFFFFF"/>
        <w:jc w:val="right"/>
        <w:rPr>
          <w:b/>
          <w:bCs/>
          <w:sz w:val="28"/>
          <w:szCs w:val="28"/>
        </w:rPr>
      </w:pPr>
      <w:r w:rsidRPr="00E72C6D">
        <w:rPr>
          <w:b/>
          <w:bCs/>
          <w:sz w:val="28"/>
          <w:szCs w:val="28"/>
          <w:lang w:val="uk-UA"/>
        </w:rPr>
        <w:t xml:space="preserve">Дж. Р. Кіплінг </w:t>
      </w: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</w:rPr>
      </w:pPr>
      <w:r w:rsidRPr="00E72C6D">
        <w:rPr>
          <w:b/>
          <w:bCs/>
          <w:i/>
          <w:iCs/>
          <w:sz w:val="28"/>
          <w:szCs w:val="28"/>
          <w:lang w:val="uk-UA"/>
        </w:rPr>
        <w:t>Педагогічний колектив навчального за</w:t>
      </w:r>
      <w:r w:rsidRPr="00E72C6D">
        <w:rPr>
          <w:b/>
          <w:bCs/>
          <w:i/>
          <w:iCs/>
          <w:sz w:val="28"/>
          <w:szCs w:val="28"/>
          <w:lang w:val="uk-UA"/>
        </w:rPr>
        <w:softHyphen/>
      </w:r>
      <w:r w:rsidRPr="00E72C6D">
        <w:rPr>
          <w:b/>
          <w:bCs/>
          <w:i/>
          <w:iCs/>
          <w:spacing w:val="-2"/>
          <w:sz w:val="28"/>
          <w:szCs w:val="28"/>
          <w:lang w:val="uk-UA"/>
        </w:rPr>
        <w:t>кладу вбачає свою місію у:</w:t>
      </w:r>
    </w:p>
    <w:p w:rsidR="00210578" w:rsidRPr="00E72C6D" w:rsidRDefault="00210578" w:rsidP="00210578">
      <w:pPr>
        <w:numPr>
          <w:ilvl w:val="0"/>
          <w:numId w:val="5"/>
        </w:numPr>
        <w:shd w:val="clear" w:color="auto" w:fill="FFFFFF"/>
        <w:tabs>
          <w:tab w:val="left" w:pos="456"/>
        </w:tabs>
        <w:jc w:val="both"/>
        <w:rPr>
          <w:sz w:val="28"/>
          <w:szCs w:val="28"/>
          <w:lang w:val="uk-UA"/>
        </w:rPr>
      </w:pPr>
      <w:r w:rsidRPr="00E72C6D">
        <w:rPr>
          <w:spacing w:val="-1"/>
          <w:sz w:val="28"/>
          <w:szCs w:val="28"/>
          <w:lang w:val="uk-UA"/>
        </w:rPr>
        <w:t xml:space="preserve">реалізації Законів України «Про освіту», </w:t>
      </w:r>
      <w:r w:rsidRPr="00E72C6D">
        <w:rPr>
          <w:spacing w:val="-5"/>
          <w:sz w:val="28"/>
          <w:szCs w:val="28"/>
          <w:lang w:val="uk-UA"/>
        </w:rPr>
        <w:t>«Про загальну середню освіту», Постанови Ка</w:t>
      </w:r>
      <w:r w:rsidRPr="00E72C6D">
        <w:rPr>
          <w:spacing w:val="-5"/>
          <w:sz w:val="28"/>
          <w:szCs w:val="28"/>
          <w:lang w:val="uk-UA"/>
        </w:rPr>
        <w:softHyphen/>
      </w:r>
      <w:r w:rsidRPr="00E72C6D">
        <w:rPr>
          <w:spacing w:val="-6"/>
          <w:sz w:val="28"/>
          <w:szCs w:val="28"/>
          <w:lang w:val="uk-UA"/>
        </w:rPr>
        <w:t xml:space="preserve">бінету Міністрів України від 16.11.2000 № 1717 </w:t>
      </w:r>
      <w:r w:rsidRPr="00E72C6D">
        <w:rPr>
          <w:spacing w:val="-2"/>
          <w:sz w:val="28"/>
          <w:szCs w:val="28"/>
          <w:lang w:val="uk-UA"/>
        </w:rPr>
        <w:t>«Про перехід загальноосвітніх навчальних за</w:t>
      </w:r>
      <w:r w:rsidRPr="00E72C6D">
        <w:rPr>
          <w:spacing w:val="-2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 xml:space="preserve">кладів на новий зміст, структуру і 12-річний </w:t>
      </w:r>
      <w:r w:rsidRPr="00E72C6D">
        <w:rPr>
          <w:spacing w:val="-5"/>
          <w:sz w:val="28"/>
          <w:szCs w:val="28"/>
          <w:lang w:val="uk-UA"/>
        </w:rPr>
        <w:t>термін навчання</w:t>
      </w:r>
      <w:r w:rsidRPr="00E72C6D">
        <w:rPr>
          <w:spacing w:val="-3"/>
          <w:sz w:val="28"/>
          <w:szCs w:val="28"/>
          <w:lang w:val="uk-UA"/>
        </w:rPr>
        <w:t>;</w:t>
      </w:r>
    </w:p>
    <w:p w:rsidR="00210578" w:rsidRPr="00E72C6D" w:rsidRDefault="00210578" w:rsidP="00210578">
      <w:pPr>
        <w:numPr>
          <w:ilvl w:val="0"/>
          <w:numId w:val="5"/>
        </w:numPr>
        <w:shd w:val="clear" w:color="auto" w:fill="FFFFFF"/>
        <w:tabs>
          <w:tab w:val="left" w:pos="456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суворому дотриманні принципу наступ</w:t>
      </w:r>
      <w:r w:rsidRPr="00E72C6D">
        <w:rPr>
          <w:sz w:val="28"/>
          <w:szCs w:val="28"/>
          <w:lang w:val="uk-UA"/>
        </w:rPr>
        <w:softHyphen/>
        <w:t xml:space="preserve">ності між обов'язковою дошкільною освітою </w:t>
      </w:r>
      <w:r w:rsidRPr="00E72C6D">
        <w:rPr>
          <w:spacing w:val="-1"/>
          <w:sz w:val="28"/>
          <w:szCs w:val="28"/>
          <w:lang w:val="uk-UA"/>
        </w:rPr>
        <w:t xml:space="preserve">(однорічною) та освітою початкової, </w:t>
      </w:r>
      <w:r>
        <w:rPr>
          <w:spacing w:val="-1"/>
          <w:sz w:val="28"/>
          <w:szCs w:val="28"/>
          <w:lang w:val="uk-UA"/>
        </w:rPr>
        <w:t>базової</w:t>
      </w:r>
      <w:r w:rsidRPr="00E72C6D">
        <w:rPr>
          <w:spacing w:val="-1"/>
          <w:sz w:val="28"/>
          <w:szCs w:val="28"/>
          <w:lang w:val="uk-UA"/>
        </w:rPr>
        <w:t xml:space="preserve"> </w:t>
      </w:r>
      <w:r w:rsidRPr="00E72C6D">
        <w:rPr>
          <w:sz w:val="28"/>
          <w:szCs w:val="28"/>
          <w:lang w:val="uk-UA"/>
        </w:rPr>
        <w:t>і старшої шкіл;</w:t>
      </w:r>
    </w:p>
    <w:p w:rsidR="00210578" w:rsidRPr="00E72C6D" w:rsidRDefault="00210578" w:rsidP="00210578">
      <w:pPr>
        <w:numPr>
          <w:ilvl w:val="0"/>
          <w:numId w:val="5"/>
        </w:numPr>
        <w:shd w:val="clear" w:color="auto" w:fill="FFFFFF"/>
        <w:tabs>
          <w:tab w:val="left" w:pos="456"/>
        </w:tabs>
        <w:jc w:val="both"/>
        <w:rPr>
          <w:sz w:val="28"/>
          <w:szCs w:val="28"/>
          <w:lang w:val="uk-UA"/>
        </w:rPr>
      </w:pPr>
      <w:r w:rsidRPr="00E72C6D">
        <w:rPr>
          <w:spacing w:val="-4"/>
          <w:sz w:val="28"/>
          <w:szCs w:val="28"/>
          <w:lang w:val="uk-UA"/>
        </w:rPr>
        <w:t xml:space="preserve">виконанні педагогічним колективом умов </w:t>
      </w:r>
      <w:r w:rsidRPr="00E72C6D">
        <w:rPr>
          <w:sz w:val="28"/>
          <w:szCs w:val="28"/>
          <w:lang w:val="uk-UA"/>
        </w:rPr>
        <w:t xml:space="preserve">Базового компонента Державного стандарту </w:t>
      </w:r>
      <w:r w:rsidRPr="00E72C6D">
        <w:rPr>
          <w:spacing w:val="-2"/>
          <w:sz w:val="28"/>
          <w:szCs w:val="28"/>
          <w:lang w:val="uk-UA"/>
        </w:rPr>
        <w:t>початкової, базової та повної загальної серед</w:t>
      </w:r>
      <w:r w:rsidRPr="00E72C6D">
        <w:rPr>
          <w:spacing w:val="-2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ньої освіти, затверджених постановами Кабі</w:t>
      </w:r>
      <w:r w:rsidRPr="00E72C6D">
        <w:rPr>
          <w:sz w:val="28"/>
          <w:szCs w:val="28"/>
          <w:lang w:val="uk-UA"/>
        </w:rPr>
        <w:softHyphen/>
      </w:r>
      <w:r w:rsidRPr="00E72C6D">
        <w:rPr>
          <w:spacing w:val="-3"/>
          <w:sz w:val="28"/>
          <w:szCs w:val="28"/>
          <w:lang w:val="uk-UA"/>
        </w:rPr>
        <w:t xml:space="preserve">нету Міністрів України від 16.11.2000 № 1717 </w:t>
      </w:r>
      <w:r w:rsidRPr="00E72C6D">
        <w:rPr>
          <w:sz w:val="28"/>
          <w:szCs w:val="28"/>
          <w:lang w:val="uk-UA"/>
        </w:rPr>
        <w:t>та від 14.01.01 № 24;</w:t>
      </w:r>
    </w:p>
    <w:p w:rsidR="00210578" w:rsidRPr="00E72C6D" w:rsidRDefault="00210578" w:rsidP="00210578">
      <w:pPr>
        <w:numPr>
          <w:ilvl w:val="0"/>
          <w:numId w:val="5"/>
        </w:numPr>
        <w:shd w:val="clear" w:color="auto" w:fill="FFFFFF"/>
        <w:tabs>
          <w:tab w:val="left" w:pos="456"/>
        </w:tabs>
        <w:jc w:val="both"/>
        <w:rPr>
          <w:sz w:val="28"/>
          <w:szCs w:val="28"/>
          <w:lang w:val="uk-UA"/>
        </w:rPr>
      </w:pPr>
      <w:r w:rsidRPr="00E72C6D">
        <w:rPr>
          <w:spacing w:val="-3"/>
          <w:sz w:val="28"/>
          <w:szCs w:val="28"/>
          <w:lang w:val="uk-UA"/>
        </w:rPr>
        <w:t xml:space="preserve">гарантуванні якості освіти </w:t>
      </w:r>
      <w:r w:rsidRPr="00E72C6D">
        <w:rPr>
          <w:spacing w:val="-5"/>
          <w:sz w:val="28"/>
          <w:szCs w:val="28"/>
          <w:lang w:val="uk-UA"/>
        </w:rPr>
        <w:t xml:space="preserve">учнів і випускників </w:t>
      </w:r>
      <w:r>
        <w:rPr>
          <w:spacing w:val="-5"/>
          <w:sz w:val="28"/>
          <w:szCs w:val="28"/>
          <w:lang w:val="uk-UA"/>
        </w:rPr>
        <w:t xml:space="preserve">початкової, </w:t>
      </w:r>
      <w:r w:rsidRPr="00E72C6D">
        <w:rPr>
          <w:spacing w:val="-5"/>
          <w:sz w:val="28"/>
          <w:szCs w:val="28"/>
          <w:lang w:val="uk-UA"/>
        </w:rPr>
        <w:t>основної та стар</w:t>
      </w:r>
      <w:r w:rsidRPr="00E72C6D">
        <w:rPr>
          <w:spacing w:val="-5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шої шкіл;</w:t>
      </w:r>
    </w:p>
    <w:p w:rsidR="00210578" w:rsidRDefault="00210578" w:rsidP="00210578">
      <w:pPr>
        <w:numPr>
          <w:ilvl w:val="0"/>
          <w:numId w:val="5"/>
        </w:numPr>
        <w:shd w:val="clear" w:color="auto" w:fill="FFFFFF"/>
        <w:tabs>
          <w:tab w:val="left" w:pos="46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створенні оптимальних умов для на</w:t>
      </w:r>
      <w:r w:rsidRPr="00E72C6D">
        <w:rPr>
          <w:sz w:val="28"/>
          <w:szCs w:val="28"/>
          <w:lang w:val="uk-UA"/>
        </w:rPr>
        <w:softHyphen/>
      </w:r>
      <w:r w:rsidRPr="00E72C6D">
        <w:rPr>
          <w:spacing w:val="-1"/>
          <w:sz w:val="28"/>
          <w:szCs w:val="28"/>
          <w:lang w:val="uk-UA"/>
        </w:rPr>
        <w:t>вчання і виховання підростаючого покоління, реалізації програми «Творча обдарованість»;</w:t>
      </w:r>
    </w:p>
    <w:p w:rsidR="00210578" w:rsidRPr="00E3196F" w:rsidRDefault="00210578" w:rsidP="00210578">
      <w:pPr>
        <w:numPr>
          <w:ilvl w:val="0"/>
          <w:numId w:val="5"/>
        </w:numPr>
        <w:shd w:val="clear" w:color="auto" w:fill="FFFFFF"/>
        <w:tabs>
          <w:tab w:val="left" w:pos="461"/>
        </w:tabs>
        <w:jc w:val="both"/>
        <w:rPr>
          <w:sz w:val="28"/>
          <w:szCs w:val="28"/>
          <w:lang w:val="uk-UA"/>
        </w:rPr>
      </w:pPr>
      <w:r w:rsidRPr="00E3196F">
        <w:rPr>
          <w:sz w:val="28"/>
          <w:szCs w:val="28"/>
          <w:lang w:val="uk-UA"/>
        </w:rPr>
        <w:t xml:space="preserve">виконанні плану дій відділу освіти </w:t>
      </w:r>
      <w:proofErr w:type="spellStart"/>
      <w:r w:rsidRPr="00E3196F">
        <w:rPr>
          <w:sz w:val="28"/>
          <w:szCs w:val="28"/>
          <w:lang w:val="uk-UA"/>
        </w:rPr>
        <w:t>Рокитнянської</w:t>
      </w:r>
      <w:proofErr w:type="spellEnd"/>
      <w:r w:rsidRPr="00E3196F">
        <w:rPr>
          <w:sz w:val="28"/>
          <w:szCs w:val="28"/>
          <w:lang w:val="uk-UA"/>
        </w:rPr>
        <w:t xml:space="preserve"> РДА щодо вирішення проблеми підвищення якості знань учнів, на</w:t>
      </w:r>
      <w:r w:rsidRPr="00E3196F">
        <w:rPr>
          <w:sz w:val="28"/>
          <w:szCs w:val="28"/>
          <w:lang w:val="uk-UA"/>
        </w:rPr>
        <w:softHyphen/>
      </w:r>
      <w:r w:rsidRPr="00E3196F">
        <w:rPr>
          <w:spacing w:val="-5"/>
          <w:sz w:val="28"/>
          <w:szCs w:val="28"/>
          <w:lang w:val="uk-UA"/>
        </w:rPr>
        <w:t xml:space="preserve">вчання та управління педагогічним персоналом </w:t>
      </w:r>
      <w:r w:rsidRPr="00E3196F">
        <w:rPr>
          <w:sz w:val="28"/>
          <w:szCs w:val="28"/>
          <w:lang w:val="uk-UA"/>
        </w:rPr>
        <w:t>у 2009-2010н.р. і до 2013-2014 н.</w:t>
      </w:r>
      <w:r w:rsidRPr="00E3196F">
        <w:rPr>
          <w:sz w:val="28"/>
          <w:szCs w:val="28"/>
          <w:lang w:val="en-US"/>
        </w:rPr>
        <w:t>p</w:t>
      </w:r>
      <w:r w:rsidRPr="00E3196F">
        <w:rPr>
          <w:sz w:val="28"/>
          <w:szCs w:val="28"/>
          <w:lang w:val="uk-UA"/>
        </w:rPr>
        <w:t>.;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6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роботі над реалізацією науково-мето</w:t>
      </w:r>
      <w:r w:rsidRPr="00E72C6D">
        <w:rPr>
          <w:sz w:val="28"/>
          <w:szCs w:val="28"/>
          <w:lang w:val="uk-UA"/>
        </w:rPr>
        <w:softHyphen/>
        <w:t>дичної проблеми «</w:t>
      </w:r>
      <w:r>
        <w:rPr>
          <w:sz w:val="28"/>
          <w:szCs w:val="28"/>
          <w:lang w:val="uk-UA"/>
        </w:rPr>
        <w:t xml:space="preserve"> </w:t>
      </w:r>
      <w:r w:rsidRPr="00E72C6D">
        <w:rPr>
          <w:sz w:val="28"/>
          <w:szCs w:val="28"/>
          <w:lang w:val="uk-UA"/>
        </w:rPr>
        <w:t>»;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6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сприянні розвитку шкільного самовря</w:t>
      </w:r>
      <w:r w:rsidRPr="00E72C6D">
        <w:rPr>
          <w:sz w:val="28"/>
          <w:szCs w:val="28"/>
          <w:lang w:val="uk-UA"/>
        </w:rPr>
        <w:softHyphen/>
        <w:t>дування;</w:t>
      </w:r>
    </w:p>
    <w:p w:rsidR="00210578" w:rsidRDefault="00210578" w:rsidP="00210578">
      <w:pPr>
        <w:numPr>
          <w:ilvl w:val="0"/>
          <w:numId w:val="2"/>
        </w:numPr>
        <w:shd w:val="clear" w:color="auto" w:fill="FFFFFF"/>
        <w:tabs>
          <w:tab w:val="left" w:pos="46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впровадженні у зміст навчання і вихо</w:t>
      </w:r>
      <w:r w:rsidRPr="00E72C6D">
        <w:rPr>
          <w:sz w:val="28"/>
          <w:szCs w:val="28"/>
          <w:lang w:val="uk-UA"/>
        </w:rPr>
        <w:softHyphen/>
      </w:r>
      <w:r w:rsidRPr="00E72C6D">
        <w:rPr>
          <w:spacing w:val="-4"/>
          <w:sz w:val="28"/>
          <w:szCs w:val="28"/>
          <w:lang w:val="uk-UA"/>
        </w:rPr>
        <w:t xml:space="preserve">вання просвітницької програми превентивного </w:t>
      </w:r>
      <w:r w:rsidRPr="00E72C6D">
        <w:rPr>
          <w:sz w:val="28"/>
          <w:szCs w:val="28"/>
          <w:lang w:val="uk-UA"/>
        </w:rPr>
        <w:t>виховання «Рівний — рівному»;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«Майбутнє починається сьогодні»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6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виконанні вимог Указу Президента Ук</w:t>
      </w:r>
      <w:r w:rsidRPr="00E72C6D">
        <w:rPr>
          <w:sz w:val="28"/>
          <w:szCs w:val="28"/>
          <w:lang w:val="uk-UA"/>
        </w:rPr>
        <w:softHyphen/>
      </w:r>
      <w:r w:rsidRPr="00E72C6D">
        <w:rPr>
          <w:spacing w:val="-1"/>
          <w:sz w:val="28"/>
          <w:szCs w:val="28"/>
          <w:lang w:val="uk-UA"/>
        </w:rPr>
        <w:t>раїни від 15.03.02 № 258 щодо зміцнення мо</w:t>
      </w:r>
      <w:r w:rsidRPr="00E72C6D">
        <w:rPr>
          <w:spacing w:val="-2"/>
          <w:sz w:val="28"/>
          <w:szCs w:val="28"/>
          <w:lang w:val="uk-UA"/>
        </w:rPr>
        <w:t>ральності в суспільстві та утвердження здоро</w:t>
      </w:r>
      <w:r w:rsidRPr="00E72C6D">
        <w:rPr>
          <w:spacing w:val="-2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вого способу життя;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61"/>
        </w:tabs>
        <w:jc w:val="both"/>
        <w:rPr>
          <w:sz w:val="28"/>
          <w:szCs w:val="28"/>
          <w:lang w:val="uk-UA"/>
        </w:rPr>
      </w:pPr>
      <w:r w:rsidRPr="00E72C6D">
        <w:rPr>
          <w:spacing w:val="-2"/>
          <w:sz w:val="28"/>
          <w:szCs w:val="28"/>
          <w:lang w:val="uk-UA"/>
        </w:rPr>
        <w:t xml:space="preserve">впровадженні фізкультурно-оздоровчого </w:t>
      </w:r>
      <w:r w:rsidRPr="00E72C6D">
        <w:rPr>
          <w:sz w:val="28"/>
          <w:szCs w:val="28"/>
          <w:lang w:val="uk-UA"/>
        </w:rPr>
        <w:t>патріотичного комплексу школярів України «Козацький гарт»;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6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реалізації проектів у рамках руху учнів</w:t>
      </w:r>
      <w:r w:rsidRPr="00E72C6D">
        <w:rPr>
          <w:sz w:val="28"/>
          <w:szCs w:val="28"/>
          <w:lang w:val="uk-UA"/>
        </w:rPr>
        <w:softHyphen/>
      </w:r>
      <w:r w:rsidRPr="00E72C6D">
        <w:rPr>
          <w:spacing w:val="-5"/>
          <w:sz w:val="28"/>
          <w:szCs w:val="28"/>
          <w:lang w:val="uk-UA"/>
        </w:rPr>
        <w:t xml:space="preserve">ської молоді України «Моя земля — земля моїх </w:t>
      </w:r>
      <w:r w:rsidRPr="00E72C6D">
        <w:rPr>
          <w:spacing w:val="-2"/>
          <w:sz w:val="28"/>
          <w:szCs w:val="28"/>
          <w:lang w:val="uk-UA"/>
        </w:rPr>
        <w:t xml:space="preserve">батьків» та туристсько-краєзнавчої експедиції </w:t>
      </w:r>
      <w:r w:rsidRPr="00E72C6D">
        <w:rPr>
          <w:sz w:val="28"/>
          <w:szCs w:val="28"/>
          <w:lang w:val="uk-UA"/>
        </w:rPr>
        <w:t>«Краса і біль України»;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6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виконанні заходів щодо всебічного роз</w:t>
      </w:r>
      <w:r w:rsidRPr="00E72C6D">
        <w:rPr>
          <w:sz w:val="28"/>
          <w:szCs w:val="28"/>
          <w:lang w:val="uk-UA"/>
        </w:rPr>
        <w:softHyphen/>
      </w:r>
      <w:r w:rsidRPr="00E72C6D">
        <w:rPr>
          <w:spacing w:val="-5"/>
          <w:sz w:val="28"/>
          <w:szCs w:val="28"/>
          <w:lang w:val="uk-UA"/>
        </w:rPr>
        <w:t>витку і функціонування української мови та ре</w:t>
      </w:r>
      <w:r w:rsidRPr="00E72C6D">
        <w:rPr>
          <w:spacing w:val="-5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 xml:space="preserve">алізації державної мовної політики у школі </w:t>
      </w:r>
      <w:r w:rsidRPr="00E72C6D">
        <w:rPr>
          <w:spacing w:val="-3"/>
          <w:sz w:val="28"/>
          <w:szCs w:val="28"/>
          <w:lang w:val="uk-UA"/>
        </w:rPr>
        <w:t xml:space="preserve">(Обласна програма розвитку і функціонування </w:t>
      </w:r>
      <w:r w:rsidRPr="00E72C6D">
        <w:rPr>
          <w:spacing w:val="-2"/>
          <w:sz w:val="28"/>
          <w:szCs w:val="28"/>
          <w:lang w:val="uk-UA"/>
        </w:rPr>
        <w:t>української мови на 2004—2010 роки, затвер</w:t>
      </w:r>
      <w:r w:rsidRPr="00E72C6D">
        <w:rPr>
          <w:spacing w:val="-2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джена розпорядженням голови облдержад</w:t>
      </w:r>
      <w:r w:rsidRPr="00E72C6D">
        <w:rPr>
          <w:sz w:val="28"/>
          <w:szCs w:val="28"/>
          <w:lang w:val="uk-UA"/>
        </w:rPr>
        <w:softHyphen/>
        <w:t>міністрації від 30.12.03 № 790-р).</w:t>
      </w: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</w:rPr>
      </w:pPr>
      <w:r w:rsidRPr="00E72C6D">
        <w:rPr>
          <w:i/>
          <w:iCs/>
          <w:spacing w:val="-8"/>
          <w:sz w:val="28"/>
          <w:szCs w:val="28"/>
          <w:lang w:val="uk-UA"/>
        </w:rPr>
        <w:t xml:space="preserve">У </w:t>
      </w:r>
      <w:r w:rsidRPr="00E72C6D">
        <w:rPr>
          <w:b/>
          <w:bCs/>
          <w:i/>
          <w:iCs/>
          <w:spacing w:val="-8"/>
          <w:sz w:val="28"/>
          <w:szCs w:val="28"/>
          <w:lang w:val="uk-UA"/>
        </w:rPr>
        <w:t xml:space="preserve">школі </w:t>
      </w:r>
      <w:r w:rsidRPr="00E72C6D">
        <w:rPr>
          <w:i/>
          <w:iCs/>
          <w:spacing w:val="-8"/>
          <w:sz w:val="28"/>
          <w:szCs w:val="28"/>
          <w:lang w:val="uk-UA"/>
        </w:rPr>
        <w:t>є: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94"/>
        </w:tabs>
        <w:jc w:val="both"/>
        <w:rPr>
          <w:sz w:val="28"/>
          <w:szCs w:val="28"/>
          <w:lang w:val="uk-UA"/>
        </w:rPr>
      </w:pPr>
      <w:r w:rsidRPr="00E72C6D">
        <w:rPr>
          <w:spacing w:val="-3"/>
          <w:sz w:val="28"/>
          <w:szCs w:val="28"/>
          <w:lang w:val="uk-UA"/>
        </w:rPr>
        <w:t xml:space="preserve">педагогічна філософія, що визначає місію </w:t>
      </w:r>
      <w:r w:rsidRPr="00E72C6D">
        <w:rPr>
          <w:sz w:val="28"/>
          <w:szCs w:val="28"/>
          <w:lang w:val="uk-UA"/>
        </w:rPr>
        <w:t>школи та її базові підстави;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94"/>
        </w:tabs>
        <w:jc w:val="both"/>
        <w:rPr>
          <w:sz w:val="28"/>
          <w:szCs w:val="28"/>
          <w:lang w:val="uk-UA"/>
        </w:rPr>
      </w:pPr>
      <w:r w:rsidRPr="00E72C6D">
        <w:rPr>
          <w:spacing w:val="-1"/>
          <w:sz w:val="28"/>
          <w:szCs w:val="28"/>
          <w:lang w:val="uk-UA"/>
        </w:rPr>
        <w:t>неоднорідний контингент учнів та орієн</w:t>
      </w:r>
      <w:r w:rsidRPr="00E72C6D">
        <w:rPr>
          <w:spacing w:val="-1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тація на здібності, нахили, потреби й життєві плани кожного з них;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94"/>
        </w:tabs>
        <w:jc w:val="both"/>
        <w:rPr>
          <w:sz w:val="28"/>
          <w:szCs w:val="28"/>
          <w:lang w:val="uk-UA"/>
        </w:rPr>
      </w:pPr>
      <w:r w:rsidRPr="00E72C6D">
        <w:rPr>
          <w:spacing w:val="-1"/>
          <w:sz w:val="28"/>
          <w:szCs w:val="28"/>
          <w:lang w:val="uk-UA"/>
        </w:rPr>
        <w:t xml:space="preserve">гнучка організація навчально-виховного </w:t>
      </w:r>
      <w:r w:rsidRPr="00E72C6D">
        <w:rPr>
          <w:sz w:val="28"/>
          <w:szCs w:val="28"/>
          <w:lang w:val="uk-UA"/>
        </w:rPr>
        <w:t>процесу з урахуванням динаміки розвитку школярів;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94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спадкоємність на всіх етапах навчання й розвитку вихованців;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94"/>
        </w:tabs>
        <w:jc w:val="both"/>
        <w:rPr>
          <w:sz w:val="28"/>
          <w:szCs w:val="28"/>
          <w:lang w:val="uk-UA"/>
        </w:rPr>
      </w:pPr>
      <w:r w:rsidRPr="00E72C6D">
        <w:rPr>
          <w:spacing w:val="-2"/>
          <w:sz w:val="28"/>
          <w:szCs w:val="28"/>
          <w:lang w:val="uk-UA"/>
        </w:rPr>
        <w:t xml:space="preserve">діагностичні, організаційні та дидактичні </w:t>
      </w:r>
      <w:r w:rsidRPr="00E72C6D">
        <w:rPr>
          <w:spacing w:val="-3"/>
          <w:sz w:val="28"/>
          <w:szCs w:val="28"/>
          <w:lang w:val="uk-UA"/>
        </w:rPr>
        <w:t>засоби для здійснення моніторингового супро</w:t>
      </w:r>
      <w:r w:rsidRPr="00E72C6D">
        <w:rPr>
          <w:spacing w:val="-3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воду управління якістю освіти;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94"/>
        </w:tabs>
        <w:jc w:val="both"/>
        <w:rPr>
          <w:sz w:val="28"/>
          <w:szCs w:val="28"/>
          <w:lang w:val="uk-UA"/>
        </w:rPr>
      </w:pPr>
      <w:r w:rsidRPr="00E72C6D">
        <w:rPr>
          <w:spacing w:val="-2"/>
          <w:sz w:val="28"/>
          <w:szCs w:val="28"/>
          <w:lang w:val="uk-UA"/>
        </w:rPr>
        <w:t>підтримка педагогів-дослідників, які пра</w:t>
      </w:r>
      <w:r w:rsidRPr="00E72C6D">
        <w:rPr>
          <w:spacing w:val="-2"/>
          <w:sz w:val="28"/>
          <w:szCs w:val="28"/>
          <w:lang w:val="uk-UA"/>
        </w:rPr>
        <w:softHyphen/>
      </w:r>
      <w:r w:rsidRPr="00E72C6D">
        <w:rPr>
          <w:spacing w:val="-1"/>
          <w:sz w:val="28"/>
          <w:szCs w:val="28"/>
          <w:lang w:val="uk-UA"/>
        </w:rPr>
        <w:t>цюють в інноваційному режимі творчого по</w:t>
      </w:r>
      <w:r w:rsidRPr="00E72C6D">
        <w:rPr>
          <w:spacing w:val="-1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шуку, зорієнтованого на організацію продук</w:t>
      </w:r>
      <w:r w:rsidRPr="00E72C6D">
        <w:rPr>
          <w:sz w:val="28"/>
          <w:szCs w:val="28"/>
          <w:lang w:val="uk-UA"/>
        </w:rPr>
        <w:softHyphen/>
        <w:t>тивного навчання та особистісних досягнень учнів;</w:t>
      </w: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</w:rPr>
      </w:pPr>
      <w:r w:rsidRPr="00E72C6D"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</w:t>
      </w:r>
      <w:r w:rsidRPr="00E72C6D">
        <w:rPr>
          <w:spacing w:val="-1"/>
          <w:sz w:val="28"/>
          <w:szCs w:val="28"/>
          <w:lang w:val="uk-UA"/>
        </w:rPr>
        <w:t>науково-методичне забезпечення.</w:t>
      </w:r>
      <w:r w:rsidRPr="00E72C6D">
        <w:rPr>
          <w:spacing w:val="-1"/>
          <w:sz w:val="28"/>
          <w:szCs w:val="28"/>
          <w:lang w:val="uk-UA"/>
        </w:rPr>
        <w:br/>
      </w:r>
      <w:r w:rsidRPr="00E72C6D">
        <w:rPr>
          <w:b/>
          <w:bCs/>
          <w:i/>
          <w:iCs/>
          <w:spacing w:val="-2"/>
          <w:sz w:val="28"/>
          <w:szCs w:val="28"/>
          <w:lang w:val="uk-UA"/>
        </w:rPr>
        <w:lastRenderedPageBreak/>
        <w:t>Мета і завдання навчального закладу:</w:t>
      </w:r>
    </w:p>
    <w:p w:rsidR="00210578" w:rsidRPr="00E72C6D" w:rsidRDefault="00210578" w:rsidP="00210578">
      <w:pPr>
        <w:numPr>
          <w:ilvl w:val="0"/>
          <w:numId w:val="3"/>
        </w:numPr>
        <w:shd w:val="clear" w:color="auto" w:fill="FFFFFF"/>
        <w:tabs>
          <w:tab w:val="left" w:pos="470"/>
        </w:tabs>
        <w:jc w:val="both"/>
        <w:rPr>
          <w:sz w:val="28"/>
          <w:szCs w:val="28"/>
          <w:lang w:val="uk-UA"/>
        </w:rPr>
      </w:pPr>
      <w:r w:rsidRPr="00E72C6D">
        <w:rPr>
          <w:spacing w:val="-4"/>
          <w:sz w:val="28"/>
          <w:szCs w:val="28"/>
          <w:lang w:val="uk-UA"/>
        </w:rPr>
        <w:t>готувати конкурентоздатного випускника школи, спроможного до самореалізації та ство</w:t>
      </w:r>
      <w:r w:rsidRPr="00E72C6D">
        <w:rPr>
          <w:spacing w:val="-4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рення гідного людини рівня життя в суспіль</w:t>
      </w:r>
      <w:r w:rsidRPr="00E72C6D">
        <w:rPr>
          <w:sz w:val="28"/>
          <w:szCs w:val="28"/>
          <w:lang w:val="uk-UA"/>
        </w:rPr>
        <w:softHyphen/>
        <w:t>стві;</w:t>
      </w:r>
    </w:p>
    <w:p w:rsidR="00210578" w:rsidRPr="00E72C6D" w:rsidRDefault="00210578" w:rsidP="00210578">
      <w:pPr>
        <w:numPr>
          <w:ilvl w:val="0"/>
          <w:numId w:val="3"/>
        </w:numPr>
        <w:shd w:val="clear" w:color="auto" w:fill="FFFFFF"/>
        <w:tabs>
          <w:tab w:val="left" w:pos="470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 xml:space="preserve">стимулювати в педагогічному колективі </w:t>
      </w:r>
      <w:r w:rsidRPr="00E72C6D">
        <w:rPr>
          <w:spacing w:val="-3"/>
          <w:sz w:val="28"/>
          <w:szCs w:val="28"/>
          <w:lang w:val="uk-UA"/>
        </w:rPr>
        <w:t>пошук нових засобів навчання і виховання уч</w:t>
      </w:r>
      <w:r w:rsidRPr="00E72C6D">
        <w:rPr>
          <w:spacing w:val="-3"/>
          <w:sz w:val="28"/>
          <w:szCs w:val="28"/>
          <w:lang w:val="uk-UA"/>
        </w:rPr>
        <w:softHyphen/>
      </w:r>
      <w:r w:rsidRPr="00E72C6D">
        <w:rPr>
          <w:spacing w:val="-2"/>
          <w:sz w:val="28"/>
          <w:szCs w:val="28"/>
          <w:lang w:val="uk-UA"/>
        </w:rPr>
        <w:t>нів, творчий підхід, активність учителів, праг</w:t>
      </w:r>
      <w:r w:rsidRPr="00E72C6D">
        <w:rPr>
          <w:spacing w:val="-2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нення їх до самоосвіти;</w:t>
      </w:r>
    </w:p>
    <w:p w:rsidR="00210578" w:rsidRPr="00E72C6D" w:rsidRDefault="00210578" w:rsidP="00210578">
      <w:pPr>
        <w:numPr>
          <w:ilvl w:val="0"/>
          <w:numId w:val="3"/>
        </w:numPr>
        <w:shd w:val="clear" w:color="auto" w:fill="FFFFFF"/>
        <w:tabs>
          <w:tab w:val="left" w:pos="470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досягати якісно нового рівня у вивченні базових навчальних предметів;</w:t>
      </w:r>
    </w:p>
    <w:p w:rsidR="00210578" w:rsidRPr="00E72C6D" w:rsidRDefault="00210578" w:rsidP="00210578">
      <w:pPr>
        <w:numPr>
          <w:ilvl w:val="0"/>
          <w:numId w:val="3"/>
        </w:numPr>
        <w:shd w:val="clear" w:color="auto" w:fill="FFFFFF"/>
        <w:tabs>
          <w:tab w:val="left" w:pos="470"/>
        </w:tabs>
        <w:jc w:val="both"/>
        <w:rPr>
          <w:sz w:val="28"/>
          <w:szCs w:val="28"/>
          <w:lang w:val="uk-UA"/>
        </w:rPr>
      </w:pPr>
      <w:r w:rsidRPr="00E72C6D">
        <w:rPr>
          <w:spacing w:val="-2"/>
          <w:sz w:val="28"/>
          <w:szCs w:val="28"/>
          <w:lang w:val="uk-UA"/>
        </w:rPr>
        <w:t xml:space="preserve">забезпечувати інтелектуальний розвиток, </w:t>
      </w:r>
      <w:r w:rsidRPr="00E72C6D">
        <w:rPr>
          <w:sz w:val="28"/>
          <w:szCs w:val="28"/>
          <w:lang w:val="uk-UA"/>
        </w:rPr>
        <w:t>формування особистісних якостей та індиві</w:t>
      </w:r>
      <w:r w:rsidRPr="00E72C6D">
        <w:rPr>
          <w:sz w:val="28"/>
          <w:szCs w:val="28"/>
          <w:lang w:val="uk-UA"/>
        </w:rPr>
        <w:softHyphen/>
      </w:r>
      <w:r w:rsidRPr="00E72C6D">
        <w:rPr>
          <w:spacing w:val="-3"/>
          <w:sz w:val="28"/>
          <w:szCs w:val="28"/>
          <w:lang w:val="uk-UA"/>
        </w:rPr>
        <w:t xml:space="preserve">дуальних здібностей, конструктивне вивчення </w:t>
      </w:r>
      <w:r w:rsidRPr="00E72C6D">
        <w:rPr>
          <w:sz w:val="28"/>
          <w:szCs w:val="28"/>
          <w:lang w:val="uk-UA"/>
        </w:rPr>
        <w:t>основ наук;</w:t>
      </w:r>
    </w:p>
    <w:p w:rsidR="00210578" w:rsidRPr="00E72C6D" w:rsidRDefault="00210578" w:rsidP="00210578">
      <w:pPr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  <w:r w:rsidRPr="00E72C6D"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</w:t>
      </w:r>
      <w:r w:rsidRPr="00E72C6D">
        <w:rPr>
          <w:spacing w:val="-5"/>
          <w:sz w:val="28"/>
          <w:szCs w:val="28"/>
          <w:lang w:val="uk-UA"/>
        </w:rPr>
        <w:t>здійснювати національне виховання учнів.</w:t>
      </w:r>
      <w:r w:rsidRPr="00E72C6D">
        <w:rPr>
          <w:spacing w:val="-5"/>
          <w:sz w:val="28"/>
          <w:szCs w:val="28"/>
          <w:lang w:val="uk-UA"/>
        </w:rPr>
        <w:br/>
      </w:r>
      <w:r w:rsidRPr="00E72C6D">
        <w:rPr>
          <w:b/>
          <w:bCs/>
          <w:i/>
          <w:iCs/>
          <w:sz w:val="28"/>
          <w:szCs w:val="28"/>
          <w:lang w:val="uk-UA"/>
        </w:rPr>
        <w:t>Розвиток передбачає:</w:t>
      </w:r>
    </w:p>
    <w:p w:rsidR="00210578" w:rsidRPr="00E72C6D" w:rsidRDefault="00210578" w:rsidP="00210578">
      <w:pPr>
        <w:shd w:val="clear" w:color="auto" w:fill="FFFFFF"/>
        <w:tabs>
          <w:tab w:val="left" w:pos="4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• </w:t>
      </w:r>
      <w:r w:rsidRPr="00E72C6D">
        <w:rPr>
          <w:sz w:val="28"/>
          <w:szCs w:val="28"/>
          <w:lang w:val="uk-UA"/>
        </w:rPr>
        <w:t>підвищення рівня інтелектуального по</w:t>
      </w:r>
      <w:r w:rsidRPr="00E72C6D">
        <w:rPr>
          <w:sz w:val="28"/>
          <w:szCs w:val="28"/>
          <w:lang w:val="uk-UA"/>
        </w:rPr>
        <w:softHyphen/>
        <w:t>тенціалу;</w:t>
      </w:r>
    </w:p>
    <w:p w:rsidR="00210578" w:rsidRPr="00E72C6D" w:rsidRDefault="00210578" w:rsidP="00210578">
      <w:pPr>
        <w:shd w:val="clear" w:color="auto" w:fill="FFFFFF"/>
        <w:tabs>
          <w:tab w:val="left" w:pos="456"/>
        </w:tabs>
        <w:jc w:val="both"/>
        <w:rPr>
          <w:sz w:val="28"/>
          <w:szCs w:val="28"/>
        </w:rPr>
      </w:pPr>
      <w:r w:rsidRPr="00E72C6D"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</w:t>
      </w:r>
      <w:r w:rsidRPr="00E72C6D">
        <w:rPr>
          <w:spacing w:val="-1"/>
          <w:sz w:val="28"/>
          <w:szCs w:val="28"/>
          <w:lang w:val="uk-UA"/>
        </w:rPr>
        <w:t>реалізацію особистісних якостей:</w:t>
      </w:r>
    </w:p>
    <w:p w:rsidR="00210578" w:rsidRPr="00E72C6D" w:rsidRDefault="00210578" w:rsidP="00210578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Pr="00E72C6D">
        <w:rPr>
          <w:spacing w:val="-1"/>
          <w:sz w:val="28"/>
          <w:szCs w:val="28"/>
          <w:lang w:val="uk-UA"/>
        </w:rPr>
        <w:t>креативних (творчих);</w:t>
      </w:r>
    </w:p>
    <w:p w:rsidR="00210578" w:rsidRPr="00E72C6D" w:rsidRDefault="00210578" w:rsidP="00210578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Pr="00E72C6D">
        <w:rPr>
          <w:spacing w:val="-1"/>
          <w:sz w:val="28"/>
          <w:szCs w:val="28"/>
          <w:lang w:val="uk-UA"/>
        </w:rPr>
        <w:t>когнітивних (пізнавальних);</w:t>
      </w:r>
    </w:p>
    <w:p w:rsidR="00210578" w:rsidRPr="00E72C6D" w:rsidRDefault="00210578" w:rsidP="00210578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E72C6D">
        <w:rPr>
          <w:spacing w:val="-2"/>
          <w:sz w:val="28"/>
          <w:szCs w:val="28"/>
          <w:lang w:val="uk-UA"/>
        </w:rPr>
        <w:t>діяльнісних</w:t>
      </w:r>
      <w:proofErr w:type="spellEnd"/>
      <w:r w:rsidRPr="00E72C6D">
        <w:rPr>
          <w:spacing w:val="-2"/>
          <w:sz w:val="28"/>
          <w:szCs w:val="28"/>
          <w:lang w:val="uk-UA"/>
        </w:rPr>
        <w:t>;</w:t>
      </w:r>
    </w:p>
    <w:p w:rsidR="00210578" w:rsidRPr="00E72C6D" w:rsidRDefault="00210578" w:rsidP="00210578">
      <w:pPr>
        <w:shd w:val="clear" w:color="auto" w:fill="FFFFFF"/>
        <w:tabs>
          <w:tab w:val="left" w:pos="523"/>
        </w:tabs>
        <w:jc w:val="both"/>
        <w:rPr>
          <w:sz w:val="28"/>
          <w:szCs w:val="28"/>
        </w:rPr>
      </w:pPr>
      <w:r w:rsidRPr="00E72C6D">
        <w:rPr>
          <w:sz w:val="28"/>
          <w:szCs w:val="28"/>
          <w:lang w:val="uk-UA"/>
        </w:rPr>
        <w:t>•</w:t>
      </w:r>
      <w:r w:rsidRPr="00E72C6D">
        <w:rPr>
          <w:sz w:val="28"/>
          <w:szCs w:val="28"/>
          <w:lang w:val="uk-UA"/>
        </w:rPr>
        <w:tab/>
      </w:r>
      <w:r w:rsidRPr="00E72C6D">
        <w:rPr>
          <w:spacing w:val="-2"/>
          <w:sz w:val="28"/>
          <w:szCs w:val="28"/>
          <w:lang w:val="uk-UA"/>
        </w:rPr>
        <w:t>розвиток комунікативних здібностей.</w:t>
      </w:r>
      <w:r w:rsidRPr="00E72C6D">
        <w:rPr>
          <w:spacing w:val="-2"/>
          <w:sz w:val="28"/>
          <w:szCs w:val="28"/>
          <w:lang w:val="uk-UA"/>
        </w:rPr>
        <w:br/>
      </w:r>
      <w:r w:rsidRPr="00E72C6D">
        <w:rPr>
          <w:b/>
          <w:bCs/>
          <w:i/>
          <w:iCs/>
          <w:sz w:val="28"/>
          <w:szCs w:val="28"/>
          <w:lang w:val="uk-UA"/>
        </w:rPr>
        <w:t>Навчання передбачає: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оволодіння теоретичними основам знань;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pacing w:val="-1"/>
          <w:sz w:val="28"/>
          <w:szCs w:val="28"/>
          <w:lang w:val="uk-UA"/>
        </w:rPr>
        <w:t>оволодіння основними видами освітньо</w:t>
      </w:r>
      <w:r>
        <w:rPr>
          <w:spacing w:val="-1"/>
          <w:sz w:val="28"/>
          <w:szCs w:val="28"/>
          <w:lang w:val="uk-UA"/>
        </w:rPr>
        <w:t>ї</w:t>
      </w:r>
      <w:r w:rsidRPr="00E72C6D">
        <w:rPr>
          <w:spacing w:val="-1"/>
          <w:sz w:val="28"/>
          <w:szCs w:val="28"/>
          <w:lang w:val="uk-UA"/>
        </w:rPr>
        <w:t xml:space="preserve"> </w:t>
      </w:r>
      <w:r w:rsidRPr="00E72C6D">
        <w:rPr>
          <w:spacing w:val="-4"/>
          <w:sz w:val="28"/>
          <w:szCs w:val="28"/>
          <w:lang w:val="uk-UA"/>
        </w:rPr>
        <w:t xml:space="preserve">діяльності за </w:t>
      </w:r>
      <w:r>
        <w:rPr>
          <w:spacing w:val="-4"/>
          <w:sz w:val="28"/>
          <w:szCs w:val="28"/>
          <w:lang w:val="uk-UA"/>
        </w:rPr>
        <w:t>загальноосвітньою системою.</w:t>
      </w: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</w:rPr>
      </w:pPr>
      <w:r w:rsidRPr="00E72C6D">
        <w:rPr>
          <w:b/>
          <w:bCs/>
          <w:i/>
          <w:iCs/>
          <w:sz w:val="28"/>
          <w:szCs w:val="28"/>
          <w:lang w:val="uk-UA"/>
        </w:rPr>
        <w:t>Нормативно-правова база: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pacing w:val="-3"/>
          <w:sz w:val="28"/>
          <w:szCs w:val="28"/>
          <w:lang w:val="uk-UA"/>
        </w:rPr>
        <w:t>Конституція України;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pacing w:val="-5"/>
          <w:sz w:val="28"/>
          <w:szCs w:val="28"/>
          <w:lang w:val="uk-UA"/>
        </w:rPr>
        <w:t>Закон України «Про загальну середню ос</w:t>
      </w:r>
      <w:r w:rsidRPr="00E72C6D">
        <w:rPr>
          <w:spacing w:val="-5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віту»;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pacing w:val="-5"/>
          <w:sz w:val="28"/>
          <w:szCs w:val="28"/>
          <w:lang w:val="uk-UA"/>
        </w:rPr>
        <w:t>Положення про загальноосвітній навчаль</w:t>
      </w:r>
      <w:r w:rsidRPr="00E72C6D">
        <w:rPr>
          <w:spacing w:val="-5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ний заклад;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pacing w:val="-1"/>
          <w:sz w:val="28"/>
          <w:szCs w:val="28"/>
          <w:lang w:val="uk-UA"/>
        </w:rPr>
        <w:t>Концепція 12-річної середньої загально</w:t>
      </w:r>
      <w:r w:rsidRPr="00E72C6D">
        <w:rPr>
          <w:spacing w:val="-1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освітньої школи;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pacing w:val="-5"/>
          <w:sz w:val="28"/>
          <w:szCs w:val="28"/>
          <w:lang w:val="uk-UA"/>
        </w:rPr>
        <w:t xml:space="preserve">Державна національна програма «Освіта» («Україна </w:t>
      </w:r>
      <w:r w:rsidRPr="00E72C6D">
        <w:rPr>
          <w:spacing w:val="-5"/>
          <w:sz w:val="28"/>
          <w:szCs w:val="28"/>
          <w:lang w:val="en-US"/>
        </w:rPr>
        <w:t>XXI</w:t>
      </w:r>
      <w:r w:rsidRPr="00E72C6D">
        <w:rPr>
          <w:spacing w:val="-5"/>
          <w:sz w:val="28"/>
          <w:szCs w:val="28"/>
        </w:rPr>
        <w:t xml:space="preserve"> </w:t>
      </w:r>
      <w:r w:rsidRPr="00E72C6D">
        <w:rPr>
          <w:spacing w:val="-5"/>
          <w:sz w:val="28"/>
          <w:szCs w:val="28"/>
          <w:lang w:val="uk-UA"/>
        </w:rPr>
        <w:t xml:space="preserve">століття»), Київ, 1994 </w:t>
      </w:r>
      <w:r w:rsidRPr="00E72C6D">
        <w:rPr>
          <w:spacing w:val="-5"/>
          <w:sz w:val="28"/>
          <w:szCs w:val="28"/>
          <w:lang w:val="en-US"/>
        </w:rPr>
        <w:t>p</w:t>
      </w:r>
      <w:r w:rsidRPr="00E72C6D">
        <w:rPr>
          <w:spacing w:val="-5"/>
          <w:sz w:val="28"/>
          <w:szCs w:val="28"/>
        </w:rPr>
        <w:t>.;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Національна доктрина розвитку освіти;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нормативно-правові акти про освіту;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pacing w:val="-1"/>
          <w:sz w:val="28"/>
          <w:szCs w:val="28"/>
          <w:lang w:val="uk-UA"/>
        </w:rPr>
        <w:t>державні стандарти;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державні програми з навчальних дис</w:t>
      </w:r>
      <w:r w:rsidRPr="00E72C6D">
        <w:rPr>
          <w:sz w:val="28"/>
          <w:szCs w:val="28"/>
          <w:lang w:val="uk-UA"/>
        </w:rPr>
        <w:softHyphen/>
        <w:t>циплін та додаткових курсів;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pacing w:val="-2"/>
          <w:sz w:val="28"/>
          <w:szCs w:val="28"/>
          <w:lang w:val="uk-UA"/>
        </w:rPr>
        <w:t>моделі змісту різнорівневої освіти:</w:t>
      </w:r>
    </w:p>
    <w:p w:rsidR="00210578" w:rsidRPr="00E72C6D" w:rsidRDefault="00210578" w:rsidP="00210578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</w:t>
      </w:r>
      <w:r w:rsidRPr="00E72C6D">
        <w:rPr>
          <w:spacing w:val="-2"/>
          <w:sz w:val="28"/>
          <w:szCs w:val="28"/>
          <w:lang w:val="uk-UA"/>
        </w:rPr>
        <w:t>базова;</w:t>
      </w:r>
    </w:p>
    <w:p w:rsidR="00210578" w:rsidRPr="00E72C6D" w:rsidRDefault="00210578" w:rsidP="00210578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Pr="00E72C6D">
        <w:rPr>
          <w:spacing w:val="-1"/>
          <w:sz w:val="28"/>
          <w:szCs w:val="28"/>
          <w:lang w:val="uk-UA"/>
        </w:rPr>
        <w:t>на рівні Держстандарту;</w:t>
      </w:r>
    </w:p>
    <w:p w:rsidR="00210578" w:rsidRPr="00E72C6D" w:rsidRDefault="00210578" w:rsidP="00210578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</w:t>
      </w:r>
      <w:r w:rsidRPr="00E72C6D">
        <w:rPr>
          <w:spacing w:val="-2"/>
          <w:sz w:val="28"/>
          <w:szCs w:val="28"/>
          <w:lang w:val="uk-UA"/>
        </w:rPr>
        <w:t>варіативна на поглибленому рівні;</w:t>
      </w:r>
    </w:p>
    <w:p w:rsidR="00210578" w:rsidRPr="00E72C6D" w:rsidRDefault="00210578" w:rsidP="00210578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72C6D">
        <w:rPr>
          <w:sz w:val="28"/>
          <w:szCs w:val="28"/>
          <w:lang w:val="uk-UA"/>
        </w:rPr>
        <w:t>різноманітні системи навчання.</w:t>
      </w: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  <w:lang w:val="uk-UA"/>
        </w:rPr>
      </w:pPr>
      <w:r w:rsidRPr="00E72C6D">
        <w:rPr>
          <w:b/>
          <w:bCs/>
          <w:i/>
          <w:iCs/>
          <w:sz w:val="28"/>
          <w:szCs w:val="28"/>
          <w:lang w:val="uk-UA"/>
        </w:rPr>
        <w:t xml:space="preserve">Зміст освіти: </w:t>
      </w:r>
      <w:r w:rsidRPr="00E72C6D">
        <w:rPr>
          <w:sz w:val="28"/>
          <w:szCs w:val="28"/>
          <w:lang w:val="uk-UA"/>
        </w:rPr>
        <w:t>спеціальна підготовка пе</w:t>
      </w:r>
      <w:r w:rsidRPr="00E72C6D">
        <w:rPr>
          <w:sz w:val="28"/>
          <w:szCs w:val="28"/>
          <w:lang w:val="uk-UA"/>
        </w:rPr>
        <w:softHyphen/>
        <w:t xml:space="preserve">редбачає збільшення обсягу системи знань, </w:t>
      </w:r>
      <w:r w:rsidRPr="00E72C6D">
        <w:rPr>
          <w:spacing w:val="-2"/>
          <w:sz w:val="28"/>
          <w:szCs w:val="28"/>
          <w:lang w:val="uk-UA"/>
        </w:rPr>
        <w:t>умінь і навичок із дисциплін єврейського ком</w:t>
      </w:r>
      <w:r w:rsidRPr="00E72C6D">
        <w:rPr>
          <w:spacing w:val="-2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понента — івриту, історії та традицій єврей</w:t>
      </w:r>
      <w:r w:rsidRPr="00E72C6D">
        <w:rPr>
          <w:sz w:val="28"/>
          <w:szCs w:val="28"/>
          <w:lang w:val="uk-UA"/>
        </w:rPr>
        <w:softHyphen/>
        <w:t>ського народу.</w:t>
      </w: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</w:rPr>
      </w:pPr>
      <w:r w:rsidRPr="00E72C6D">
        <w:rPr>
          <w:b/>
          <w:bCs/>
          <w:i/>
          <w:iCs/>
          <w:spacing w:val="-1"/>
          <w:sz w:val="28"/>
          <w:szCs w:val="28"/>
          <w:lang w:val="uk-UA"/>
        </w:rPr>
        <w:t>Результати освіти: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сформованість соціальних якостей осо</w:t>
      </w:r>
      <w:r w:rsidRPr="00E72C6D">
        <w:rPr>
          <w:sz w:val="28"/>
          <w:szCs w:val="28"/>
          <w:lang w:val="uk-UA"/>
        </w:rPr>
        <w:softHyphen/>
        <w:t>бистості;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pacing w:val="-1"/>
          <w:sz w:val="28"/>
          <w:szCs w:val="28"/>
          <w:lang w:val="uk-UA"/>
        </w:rPr>
        <w:t>сформованість базових знань;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сформованість уміння користуватися базовими технологіями застосування знань і практичних навичок;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z w:val="28"/>
          <w:szCs w:val="28"/>
          <w:lang w:val="uk-UA"/>
        </w:rPr>
        <w:t>сформованість здібностей (загальних і спеціальних), прагнення до пос</w:t>
      </w:r>
      <w:r>
        <w:rPr>
          <w:sz w:val="28"/>
          <w:szCs w:val="28"/>
          <w:lang w:val="uk-UA"/>
        </w:rPr>
        <w:t>тійного роз</w:t>
      </w:r>
      <w:r w:rsidRPr="00E72C6D">
        <w:rPr>
          <w:sz w:val="28"/>
          <w:szCs w:val="28"/>
          <w:lang w:val="uk-UA"/>
        </w:rPr>
        <w:t xml:space="preserve">витку, духовного збагачення, безперервного </w:t>
      </w:r>
      <w:r w:rsidRPr="00E72C6D">
        <w:rPr>
          <w:spacing w:val="-1"/>
          <w:sz w:val="28"/>
          <w:szCs w:val="28"/>
          <w:lang w:val="uk-UA"/>
        </w:rPr>
        <w:t>навчання, самостійної діяльності;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pacing w:val="-3"/>
          <w:sz w:val="28"/>
          <w:szCs w:val="28"/>
          <w:lang w:val="uk-UA"/>
        </w:rPr>
        <w:t>оцінка рівнів освіченості та інтелектуаль</w:t>
      </w:r>
      <w:r w:rsidRPr="00E72C6D">
        <w:rPr>
          <w:spacing w:val="-3"/>
          <w:sz w:val="28"/>
          <w:szCs w:val="28"/>
          <w:lang w:val="uk-UA"/>
        </w:rPr>
        <w:softHyphen/>
      </w:r>
      <w:r w:rsidRPr="00E72C6D">
        <w:rPr>
          <w:spacing w:val="-1"/>
          <w:sz w:val="28"/>
          <w:szCs w:val="28"/>
          <w:lang w:val="uk-UA"/>
        </w:rPr>
        <w:t>ного розвитку в кількісних і якісних показни</w:t>
      </w:r>
      <w:r w:rsidRPr="00E72C6D">
        <w:rPr>
          <w:spacing w:val="-1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ках;</w:t>
      </w:r>
    </w:p>
    <w:p w:rsidR="00210578" w:rsidRPr="00E72C6D" w:rsidRDefault="00210578" w:rsidP="00210578">
      <w:pPr>
        <w:numPr>
          <w:ilvl w:val="0"/>
          <w:numId w:val="2"/>
        </w:numPr>
        <w:shd w:val="clear" w:color="auto" w:fill="FFFFFF"/>
        <w:tabs>
          <w:tab w:val="left" w:pos="451"/>
        </w:tabs>
        <w:jc w:val="both"/>
        <w:rPr>
          <w:sz w:val="28"/>
          <w:szCs w:val="28"/>
          <w:lang w:val="uk-UA"/>
        </w:rPr>
      </w:pPr>
      <w:r w:rsidRPr="00E72C6D">
        <w:rPr>
          <w:spacing w:val="-4"/>
          <w:sz w:val="28"/>
          <w:szCs w:val="28"/>
          <w:lang w:val="uk-UA"/>
        </w:rPr>
        <w:t>оцінка рівня конкурентоздатності випуск</w:t>
      </w:r>
      <w:r w:rsidRPr="00E72C6D">
        <w:rPr>
          <w:spacing w:val="-4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ника школи;</w:t>
      </w: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</w:rPr>
      </w:pPr>
      <w:r w:rsidRPr="00E72C6D"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</w:t>
      </w:r>
      <w:r w:rsidRPr="00E72C6D">
        <w:rPr>
          <w:spacing w:val="-1"/>
          <w:sz w:val="28"/>
          <w:szCs w:val="28"/>
          <w:lang w:val="uk-UA"/>
        </w:rPr>
        <w:t>постійний моніторинг навчально-вихов</w:t>
      </w:r>
      <w:r w:rsidRPr="00E72C6D">
        <w:rPr>
          <w:spacing w:val="-1"/>
          <w:sz w:val="28"/>
          <w:szCs w:val="28"/>
          <w:lang w:val="uk-UA"/>
        </w:rPr>
        <w:softHyphen/>
        <w:t xml:space="preserve">ного процесу з метою виходу на більш </w:t>
      </w:r>
      <w:r w:rsidRPr="00E72C6D">
        <w:rPr>
          <w:spacing w:val="-1"/>
          <w:sz w:val="28"/>
          <w:szCs w:val="28"/>
          <w:lang w:val="uk-UA"/>
        </w:rPr>
        <w:lastRenderedPageBreak/>
        <w:t>ефек</w:t>
      </w:r>
      <w:r w:rsidRPr="00E72C6D">
        <w:rPr>
          <w:sz w:val="28"/>
          <w:szCs w:val="28"/>
          <w:lang w:val="uk-UA"/>
        </w:rPr>
        <w:t>тивні рівні освіти.</w:t>
      </w:r>
    </w:p>
    <w:p w:rsidR="00210578" w:rsidRPr="00E72C6D" w:rsidRDefault="00210578" w:rsidP="00210578">
      <w:pPr>
        <w:shd w:val="clear" w:color="auto" w:fill="FFFFFF"/>
        <w:tabs>
          <w:tab w:val="left" w:pos="456"/>
        </w:tabs>
        <w:jc w:val="both"/>
        <w:rPr>
          <w:sz w:val="28"/>
          <w:szCs w:val="28"/>
        </w:rPr>
      </w:pPr>
      <w:r w:rsidRPr="00E72C6D">
        <w:rPr>
          <w:b/>
          <w:bCs/>
          <w:i/>
          <w:iCs/>
          <w:spacing w:val="-3"/>
          <w:sz w:val="28"/>
          <w:szCs w:val="28"/>
          <w:lang w:val="uk-UA"/>
        </w:rPr>
        <w:t>Система управління передбачає:</w:t>
      </w: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• </w:t>
      </w:r>
      <w:r w:rsidRPr="00E72C6D">
        <w:rPr>
          <w:sz w:val="28"/>
          <w:szCs w:val="28"/>
          <w:lang w:val="uk-UA"/>
        </w:rPr>
        <w:t>управління якістю освіти на основі нових інформаційних технологій та освітнього</w:t>
      </w:r>
      <w:r w:rsidRPr="00E72C6D">
        <w:rPr>
          <w:sz w:val="28"/>
          <w:szCs w:val="28"/>
        </w:rPr>
        <w:t xml:space="preserve"> </w:t>
      </w:r>
      <w:r w:rsidRPr="00E72C6D">
        <w:rPr>
          <w:sz w:val="28"/>
          <w:szCs w:val="28"/>
          <w:lang w:val="uk-UA"/>
        </w:rPr>
        <w:t>моніторингу, адже головними показниками якості педагогічної діяльності є особистісні показники розвитку кожного учня;</w:t>
      </w: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</w:rPr>
      </w:pPr>
      <w:r w:rsidRPr="00E72C6D">
        <w:rPr>
          <w:spacing w:val="-2"/>
          <w:sz w:val="28"/>
          <w:szCs w:val="28"/>
          <w:lang w:val="uk-UA"/>
        </w:rPr>
        <w:t>• моніторинговий супровід системи управ</w:t>
      </w:r>
      <w:r w:rsidRPr="00E72C6D">
        <w:rPr>
          <w:spacing w:val="-2"/>
          <w:sz w:val="28"/>
          <w:szCs w:val="28"/>
          <w:lang w:val="uk-UA"/>
        </w:rPr>
        <w:softHyphen/>
      </w:r>
      <w:r w:rsidRPr="00E72C6D">
        <w:rPr>
          <w:sz w:val="28"/>
          <w:szCs w:val="28"/>
          <w:lang w:val="uk-UA"/>
        </w:rPr>
        <w:t>ління.</w:t>
      </w: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</w:rPr>
        <w:sectPr w:rsidR="00210578" w:rsidRPr="00E72C6D" w:rsidSect="00043D9B">
          <w:pgSz w:w="11909" w:h="16834" w:code="9"/>
          <w:pgMar w:top="567" w:right="567" w:bottom="567" w:left="1134" w:header="720" w:footer="720" w:gutter="0"/>
          <w:cols w:space="720"/>
          <w:noEndnote/>
        </w:sectPr>
      </w:pPr>
    </w:p>
    <w:p w:rsidR="00210578" w:rsidRPr="00E72C6D" w:rsidRDefault="00210578" w:rsidP="00210578">
      <w:pPr>
        <w:shd w:val="clear" w:color="auto" w:fill="FFFFFF"/>
        <w:jc w:val="both"/>
        <w:rPr>
          <w:b/>
          <w:bCs/>
          <w:spacing w:val="-8"/>
          <w:sz w:val="28"/>
          <w:szCs w:val="28"/>
        </w:rPr>
      </w:pPr>
      <w:r w:rsidRPr="00E72C6D">
        <w:rPr>
          <w:b/>
          <w:bCs/>
          <w:sz w:val="28"/>
          <w:szCs w:val="28"/>
          <w:lang w:val="uk-UA"/>
        </w:rPr>
        <w:lastRenderedPageBreak/>
        <w:t xml:space="preserve">Розділ </w:t>
      </w:r>
      <w:r w:rsidRPr="00E72C6D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>.</w:t>
      </w:r>
      <w:r w:rsidRPr="00E72C6D">
        <w:rPr>
          <w:b/>
          <w:bCs/>
          <w:sz w:val="28"/>
          <w:szCs w:val="28"/>
        </w:rPr>
        <w:t xml:space="preserve"> </w:t>
      </w:r>
      <w:r w:rsidRPr="00E72C6D">
        <w:rPr>
          <w:b/>
          <w:bCs/>
          <w:spacing w:val="-8"/>
          <w:sz w:val="28"/>
          <w:szCs w:val="28"/>
          <w:lang w:val="uk-UA"/>
        </w:rPr>
        <w:t xml:space="preserve">Реалізація державної освітньої політики у навчальному закладі </w:t>
      </w:r>
    </w:p>
    <w:p w:rsidR="00210578" w:rsidRPr="009B4E3D" w:rsidRDefault="00210578" w:rsidP="00210578">
      <w:pPr>
        <w:pStyle w:val="a9"/>
        <w:numPr>
          <w:ilvl w:val="0"/>
          <w:numId w:val="6"/>
        </w:numPr>
        <w:shd w:val="clear" w:color="auto" w:fill="FFFFFF"/>
        <w:jc w:val="center"/>
        <w:rPr>
          <w:b/>
          <w:bCs/>
          <w:i/>
          <w:iCs/>
          <w:spacing w:val="-1"/>
          <w:sz w:val="28"/>
          <w:szCs w:val="28"/>
          <w:lang w:val="uk-UA"/>
        </w:rPr>
      </w:pPr>
      <w:r w:rsidRPr="009B4E3D">
        <w:rPr>
          <w:b/>
          <w:bCs/>
          <w:i/>
          <w:iCs/>
          <w:spacing w:val="-1"/>
          <w:sz w:val="28"/>
          <w:szCs w:val="28"/>
          <w:lang w:val="uk-UA"/>
        </w:rPr>
        <w:t>Виконання вимог нормативно-правових документів у галузі освіти</w:t>
      </w:r>
    </w:p>
    <w:p w:rsidR="00210578" w:rsidRPr="009B4E3D" w:rsidRDefault="00210578" w:rsidP="00210578">
      <w:pPr>
        <w:shd w:val="clear" w:color="auto" w:fill="FFFFFF"/>
        <w:ind w:left="360"/>
        <w:jc w:val="center"/>
        <w:rPr>
          <w:sz w:val="28"/>
          <w:szCs w:val="28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16"/>
        <w:gridCol w:w="3002"/>
        <w:gridCol w:w="2126"/>
        <w:gridCol w:w="48"/>
        <w:gridCol w:w="2362"/>
        <w:gridCol w:w="165"/>
        <w:gridCol w:w="1820"/>
        <w:gridCol w:w="68"/>
        <w:gridCol w:w="1916"/>
        <w:gridCol w:w="67"/>
        <w:gridCol w:w="2059"/>
      </w:tblGrid>
      <w:tr w:rsidR="00210578" w:rsidRPr="002B31AD" w:rsidTr="00442F97">
        <w:trPr>
          <w:trHeight w:hRule="exact" w:val="979"/>
        </w:trPr>
        <w:tc>
          <w:tcPr>
            <w:tcW w:w="1716" w:type="dxa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B31AD">
              <w:rPr>
                <w:b/>
                <w:bCs/>
                <w:sz w:val="24"/>
                <w:szCs w:val="24"/>
                <w:lang w:val="uk-UA"/>
              </w:rPr>
              <w:t xml:space="preserve">Напрям </w:t>
            </w:r>
            <w:r w:rsidRPr="002B31AD">
              <w:rPr>
                <w:b/>
                <w:bCs/>
                <w:spacing w:val="-2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3002" w:type="dxa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B31AD">
              <w:rPr>
                <w:b/>
                <w:spacing w:val="-2"/>
                <w:sz w:val="24"/>
                <w:szCs w:val="24"/>
                <w:lang w:val="uk-UA"/>
              </w:rPr>
              <w:t xml:space="preserve">Термін </w:t>
            </w:r>
            <w:r w:rsidRPr="002B31AD">
              <w:rPr>
                <w:b/>
                <w:sz w:val="24"/>
                <w:szCs w:val="24"/>
                <w:lang w:val="uk-UA"/>
              </w:rPr>
              <w:t>вико</w:t>
            </w:r>
            <w:r w:rsidRPr="002B31AD">
              <w:rPr>
                <w:b/>
                <w:sz w:val="24"/>
                <w:szCs w:val="24"/>
                <w:lang w:val="uk-UA"/>
              </w:rPr>
              <w:softHyphen/>
              <w:t>нання</w:t>
            </w:r>
          </w:p>
        </w:tc>
        <w:tc>
          <w:tcPr>
            <w:tcW w:w="2126" w:type="dxa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B31AD">
              <w:rPr>
                <w:b/>
                <w:bCs/>
                <w:spacing w:val="-1"/>
                <w:sz w:val="24"/>
                <w:szCs w:val="24"/>
                <w:lang w:val="uk-UA"/>
              </w:rPr>
              <w:t>2010/</w:t>
            </w:r>
            <w:r w:rsidRPr="009B4E3D">
              <w:rPr>
                <w:b/>
                <w:bCs/>
                <w:spacing w:val="-1"/>
                <w:sz w:val="24"/>
                <w:szCs w:val="24"/>
              </w:rPr>
              <w:t>1</w:t>
            </w:r>
            <w:proofErr w:type="spellStart"/>
            <w:r w:rsidRPr="002B31AD">
              <w:rPr>
                <w:b/>
                <w:bCs/>
                <w:spacing w:val="-1"/>
                <w:sz w:val="24"/>
                <w:szCs w:val="24"/>
                <w:lang w:val="uk-UA"/>
              </w:rPr>
              <w:t>1</w:t>
            </w:r>
            <w:proofErr w:type="spellEnd"/>
            <w:r w:rsidRPr="002B31AD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Pr="002B31AD">
              <w:rPr>
                <w:b/>
                <w:spacing w:val="-1"/>
                <w:sz w:val="24"/>
                <w:szCs w:val="24"/>
                <w:lang w:val="uk-UA"/>
              </w:rPr>
              <w:t>н. р.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B31AD">
              <w:rPr>
                <w:b/>
                <w:spacing w:val="-1"/>
                <w:sz w:val="24"/>
                <w:szCs w:val="24"/>
                <w:lang w:val="uk-UA"/>
              </w:rPr>
              <w:t>20</w:t>
            </w:r>
            <w:r w:rsidRPr="009B4E3D">
              <w:rPr>
                <w:b/>
                <w:spacing w:val="-1"/>
                <w:sz w:val="24"/>
                <w:szCs w:val="24"/>
              </w:rPr>
              <w:t>1</w:t>
            </w:r>
            <w:proofErr w:type="spellStart"/>
            <w:r w:rsidRPr="002B31AD">
              <w:rPr>
                <w:b/>
                <w:spacing w:val="-1"/>
                <w:sz w:val="24"/>
                <w:szCs w:val="24"/>
                <w:lang w:val="uk-UA"/>
              </w:rPr>
              <w:t>1</w:t>
            </w:r>
            <w:proofErr w:type="spellEnd"/>
            <w:r w:rsidRPr="002B31AD">
              <w:rPr>
                <w:b/>
                <w:spacing w:val="-1"/>
                <w:sz w:val="24"/>
                <w:szCs w:val="24"/>
                <w:lang w:val="uk-UA"/>
              </w:rPr>
              <w:t>/</w:t>
            </w:r>
            <w:r w:rsidRPr="009B4E3D">
              <w:rPr>
                <w:b/>
                <w:spacing w:val="-1"/>
                <w:sz w:val="24"/>
                <w:szCs w:val="24"/>
              </w:rPr>
              <w:t>1</w:t>
            </w:r>
            <w:r w:rsidRPr="002B31AD">
              <w:rPr>
                <w:b/>
                <w:spacing w:val="-1"/>
                <w:sz w:val="24"/>
                <w:szCs w:val="24"/>
                <w:lang w:val="uk-UA"/>
              </w:rPr>
              <w:t>2 н. р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B31AD">
              <w:rPr>
                <w:b/>
                <w:bCs/>
                <w:spacing w:val="-1"/>
                <w:sz w:val="24"/>
                <w:szCs w:val="24"/>
                <w:lang w:val="uk-UA"/>
              </w:rPr>
              <w:t>20</w:t>
            </w:r>
            <w:r w:rsidRPr="002B31AD">
              <w:rPr>
                <w:b/>
                <w:bCs/>
                <w:spacing w:val="-1"/>
                <w:sz w:val="24"/>
                <w:szCs w:val="24"/>
                <w:lang w:val="en-US"/>
              </w:rPr>
              <w:t>1</w:t>
            </w:r>
            <w:r w:rsidRPr="002B31AD">
              <w:rPr>
                <w:b/>
                <w:bCs/>
                <w:spacing w:val="-1"/>
                <w:sz w:val="24"/>
                <w:szCs w:val="24"/>
                <w:lang w:val="uk-UA"/>
              </w:rPr>
              <w:t>2/</w:t>
            </w:r>
            <w:r w:rsidRPr="002B31AD">
              <w:rPr>
                <w:b/>
                <w:bCs/>
                <w:spacing w:val="-1"/>
                <w:sz w:val="24"/>
                <w:szCs w:val="24"/>
                <w:lang w:val="en-US"/>
              </w:rPr>
              <w:t>1</w:t>
            </w:r>
            <w:r w:rsidRPr="002B31AD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3 </w:t>
            </w:r>
            <w:r w:rsidRPr="002B31AD">
              <w:rPr>
                <w:b/>
                <w:spacing w:val="-1"/>
                <w:sz w:val="24"/>
                <w:szCs w:val="24"/>
                <w:lang w:val="uk-UA"/>
              </w:rPr>
              <w:t>н. р.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B31AD">
              <w:rPr>
                <w:b/>
                <w:bCs/>
                <w:sz w:val="24"/>
                <w:szCs w:val="24"/>
                <w:lang w:val="uk-UA"/>
              </w:rPr>
              <w:t>20</w:t>
            </w:r>
            <w:r w:rsidRPr="002B31AD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2B31AD">
              <w:rPr>
                <w:b/>
                <w:bCs/>
                <w:sz w:val="24"/>
                <w:szCs w:val="24"/>
                <w:lang w:val="uk-UA"/>
              </w:rPr>
              <w:t xml:space="preserve">3/14 </w:t>
            </w:r>
            <w:r w:rsidRPr="002B31AD">
              <w:rPr>
                <w:b/>
                <w:sz w:val="24"/>
                <w:szCs w:val="24"/>
                <w:lang w:val="uk-UA"/>
              </w:rPr>
              <w:t>н. 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B31AD">
              <w:rPr>
                <w:b/>
                <w:bCs/>
                <w:sz w:val="24"/>
                <w:szCs w:val="24"/>
                <w:lang w:val="uk-UA"/>
              </w:rPr>
              <w:t xml:space="preserve">2014/15 </w:t>
            </w:r>
            <w:proofErr w:type="spellStart"/>
            <w:r w:rsidRPr="002B31AD">
              <w:rPr>
                <w:b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2B31AD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10578" w:rsidRPr="002B31AD" w:rsidTr="00442F97">
        <w:trPr>
          <w:trHeight w:val="670"/>
        </w:trPr>
        <w:tc>
          <w:tcPr>
            <w:tcW w:w="1716" w:type="dxa"/>
            <w:vMerge w:val="restart"/>
            <w:shd w:val="clear" w:color="auto" w:fill="FFFFFF"/>
          </w:tcPr>
          <w:p w:rsidR="00210578" w:rsidRPr="009B4E3D" w:rsidRDefault="00210578" w:rsidP="00442F97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9B4E3D">
              <w:rPr>
                <w:b/>
                <w:spacing w:val="-2"/>
                <w:sz w:val="24"/>
                <w:szCs w:val="24"/>
                <w:lang w:val="uk-UA"/>
              </w:rPr>
              <w:t>Забезпечен</w:t>
            </w:r>
            <w:r w:rsidRPr="009B4E3D">
              <w:rPr>
                <w:b/>
                <w:spacing w:val="-1"/>
                <w:sz w:val="24"/>
                <w:szCs w:val="24"/>
                <w:lang w:val="uk-UA"/>
              </w:rPr>
              <w:t xml:space="preserve">ня гарантованого права громадян </w:t>
            </w:r>
            <w:r w:rsidRPr="009B4E3D">
              <w:rPr>
                <w:b/>
                <w:sz w:val="24"/>
                <w:szCs w:val="24"/>
                <w:lang w:val="uk-UA"/>
              </w:rPr>
              <w:t>на здобуття повної</w:t>
            </w:r>
          </w:p>
          <w:p w:rsidR="00210578" w:rsidRPr="009B4E3D" w:rsidRDefault="00210578" w:rsidP="00442F97">
            <w:pPr>
              <w:shd w:val="clear" w:color="auto" w:fill="FFFFFF"/>
              <w:rPr>
                <w:b/>
                <w:spacing w:val="-1"/>
                <w:sz w:val="24"/>
                <w:szCs w:val="24"/>
                <w:lang w:val="uk-UA"/>
              </w:rPr>
            </w:pPr>
            <w:r w:rsidRPr="009B4E3D">
              <w:rPr>
                <w:b/>
                <w:sz w:val="24"/>
                <w:szCs w:val="24"/>
                <w:lang w:val="uk-UA"/>
              </w:rPr>
              <w:t>за</w:t>
            </w:r>
            <w:r w:rsidRPr="009B4E3D">
              <w:rPr>
                <w:b/>
                <w:sz w:val="24"/>
                <w:szCs w:val="24"/>
                <w:lang w:val="uk-UA"/>
              </w:rPr>
              <w:softHyphen/>
            </w:r>
            <w:r w:rsidRPr="009B4E3D">
              <w:rPr>
                <w:b/>
                <w:spacing w:val="-1"/>
                <w:sz w:val="24"/>
                <w:szCs w:val="24"/>
                <w:lang w:val="uk-UA"/>
              </w:rPr>
              <w:t>гальної</w:t>
            </w:r>
          </w:p>
          <w:p w:rsidR="00210578" w:rsidRPr="009B4E3D" w:rsidRDefault="00210578" w:rsidP="00442F97">
            <w:pPr>
              <w:shd w:val="clear" w:color="auto" w:fill="FFFFFF"/>
              <w:rPr>
                <w:b/>
                <w:spacing w:val="-1"/>
                <w:sz w:val="24"/>
                <w:szCs w:val="24"/>
                <w:lang w:val="uk-UA"/>
              </w:rPr>
            </w:pPr>
            <w:r w:rsidRPr="009B4E3D">
              <w:rPr>
                <w:b/>
                <w:spacing w:val="-1"/>
                <w:sz w:val="24"/>
                <w:szCs w:val="24"/>
                <w:lang w:val="uk-UA"/>
              </w:rPr>
              <w:t>се</w:t>
            </w:r>
            <w:r w:rsidRPr="009B4E3D">
              <w:rPr>
                <w:b/>
                <w:spacing w:val="-1"/>
                <w:sz w:val="24"/>
                <w:szCs w:val="24"/>
                <w:lang w:val="uk-UA"/>
              </w:rPr>
              <w:softHyphen/>
              <w:t>редньої</w:t>
            </w:r>
          </w:p>
          <w:p w:rsidR="00210578" w:rsidRPr="009B4E3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B4E3D">
              <w:rPr>
                <w:b/>
                <w:spacing w:val="-1"/>
                <w:sz w:val="24"/>
                <w:szCs w:val="24"/>
                <w:lang w:val="uk-UA"/>
              </w:rPr>
              <w:t>ос</w:t>
            </w:r>
            <w:r w:rsidRPr="009B4E3D">
              <w:rPr>
                <w:b/>
                <w:spacing w:val="-1"/>
                <w:sz w:val="24"/>
                <w:szCs w:val="24"/>
                <w:lang w:val="uk-UA"/>
              </w:rPr>
              <w:softHyphen/>
            </w:r>
            <w:r w:rsidRPr="009B4E3D">
              <w:rPr>
                <w:b/>
                <w:sz w:val="24"/>
                <w:szCs w:val="24"/>
                <w:lang w:val="uk-UA"/>
              </w:rPr>
              <w:t>віти</w:t>
            </w:r>
          </w:p>
          <w:p w:rsidR="00210578" w:rsidRPr="009B4E3D" w:rsidRDefault="00210578" w:rsidP="00442F97">
            <w:pPr>
              <w:rPr>
                <w:b/>
                <w:sz w:val="24"/>
                <w:szCs w:val="24"/>
              </w:rPr>
            </w:pPr>
          </w:p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4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0631" w:type="dxa"/>
            <w:gridSpan w:val="9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1"/>
                <w:sz w:val="24"/>
                <w:szCs w:val="24"/>
                <w:lang w:val="uk-UA"/>
              </w:rPr>
              <w:t xml:space="preserve">Наказ «Про організацію роботи педагогічного колективу в мікрорайоні </w:t>
            </w:r>
            <w:r>
              <w:rPr>
                <w:spacing w:val="-1"/>
                <w:sz w:val="24"/>
                <w:szCs w:val="24"/>
                <w:lang w:val="uk-UA"/>
              </w:rPr>
              <w:t>установи</w:t>
            </w:r>
            <w:r w:rsidRPr="002B31AD">
              <w:rPr>
                <w:sz w:val="24"/>
                <w:szCs w:val="24"/>
                <w:lang w:val="uk-UA"/>
              </w:rPr>
              <w:t>»</w:t>
            </w:r>
          </w:p>
        </w:tc>
      </w:tr>
      <w:tr w:rsidR="00210578" w:rsidRPr="002B31AD" w:rsidTr="00442F97">
        <w:trPr>
          <w:trHeight w:val="960"/>
        </w:trPr>
        <w:tc>
          <w:tcPr>
            <w:tcW w:w="1716" w:type="dxa"/>
            <w:vMerge/>
            <w:shd w:val="clear" w:color="auto" w:fill="FFFFFF"/>
          </w:tcPr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vMerge w:val="restart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3"/>
                <w:sz w:val="24"/>
                <w:szCs w:val="24"/>
                <w:lang w:val="uk-UA"/>
              </w:rPr>
              <w:t>Жовтень</w:t>
            </w:r>
          </w:p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9"/>
            <w:shd w:val="clear" w:color="auto" w:fill="FFFFFF"/>
          </w:tcPr>
          <w:p w:rsidR="00210578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B31AD">
              <w:rPr>
                <w:sz w:val="24"/>
                <w:szCs w:val="24"/>
                <w:lang w:val="uk-UA"/>
              </w:rPr>
              <w:t>Накази: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1"/>
                <w:sz w:val="24"/>
                <w:szCs w:val="24"/>
                <w:lang w:val="uk-UA"/>
              </w:rPr>
              <w:t xml:space="preserve">• «Про підсумки роботи педагогічного колективу в мікрорайоні </w:t>
            </w:r>
            <w:r>
              <w:rPr>
                <w:spacing w:val="-1"/>
                <w:sz w:val="24"/>
                <w:szCs w:val="24"/>
                <w:lang w:val="uk-UA"/>
              </w:rPr>
              <w:t>установи»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1"/>
                <w:sz w:val="24"/>
                <w:szCs w:val="24"/>
                <w:lang w:val="uk-UA"/>
              </w:rPr>
              <w:t>• «Про виконання єдиного регіонального плану комплектування 10-х класів»</w:t>
            </w:r>
          </w:p>
        </w:tc>
      </w:tr>
      <w:tr w:rsidR="00210578" w:rsidRPr="002B31AD" w:rsidTr="00442F97">
        <w:trPr>
          <w:trHeight w:val="3245"/>
        </w:trPr>
        <w:tc>
          <w:tcPr>
            <w:tcW w:w="1716" w:type="dxa"/>
            <w:vMerge/>
            <w:shd w:val="clear" w:color="auto" w:fill="FFFFFF"/>
          </w:tcPr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9B4E3D">
              <w:rPr>
                <w:b/>
                <w:spacing w:val="-2"/>
                <w:sz w:val="24"/>
                <w:szCs w:val="24"/>
                <w:lang w:val="uk-UA"/>
              </w:rPr>
              <w:t>Нарада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 xml:space="preserve"> «Про </w:t>
            </w:r>
            <w:r w:rsidRPr="002B31AD">
              <w:rPr>
                <w:sz w:val="24"/>
                <w:szCs w:val="24"/>
                <w:lang w:val="uk-UA"/>
              </w:rPr>
              <w:t xml:space="preserve">виконання </w:t>
            </w:r>
            <w:r w:rsidRPr="002B31AD">
              <w:rPr>
                <w:spacing w:val="-3"/>
                <w:sz w:val="24"/>
                <w:szCs w:val="24"/>
                <w:lang w:val="uk-UA"/>
              </w:rPr>
              <w:t>ст. 35 Зако</w:t>
            </w:r>
            <w:r w:rsidRPr="002B31AD">
              <w:rPr>
                <w:spacing w:val="-4"/>
                <w:sz w:val="24"/>
                <w:szCs w:val="24"/>
                <w:lang w:val="uk-UA"/>
              </w:rPr>
              <w:t xml:space="preserve">ну України </w:t>
            </w:r>
            <w:r w:rsidRPr="002B31AD">
              <w:rPr>
                <w:spacing w:val="-3"/>
                <w:sz w:val="24"/>
                <w:szCs w:val="24"/>
                <w:lang w:val="uk-UA"/>
              </w:rPr>
              <w:t xml:space="preserve">«Про освіту» 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>та ст. 6 Зако</w:t>
            </w:r>
            <w:r w:rsidRPr="002B31AD">
              <w:rPr>
                <w:spacing w:val="-4"/>
                <w:sz w:val="24"/>
                <w:szCs w:val="24"/>
                <w:lang w:val="uk-UA"/>
              </w:rPr>
              <w:t xml:space="preserve">ну України 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>«Про загаль</w:t>
            </w:r>
            <w:r w:rsidRPr="002B31AD">
              <w:rPr>
                <w:spacing w:val="-1"/>
                <w:sz w:val="24"/>
                <w:szCs w:val="24"/>
                <w:lang w:val="uk-UA"/>
              </w:rPr>
              <w:softHyphen/>
            </w:r>
            <w:r w:rsidRPr="002B31AD">
              <w:rPr>
                <w:spacing w:val="-3"/>
                <w:sz w:val="24"/>
                <w:szCs w:val="24"/>
                <w:lang w:val="uk-UA"/>
              </w:rPr>
              <w:t xml:space="preserve">ну середню освіту» щодо 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>забезпечен</w:t>
            </w:r>
            <w:r w:rsidRPr="002B31AD">
              <w:rPr>
                <w:spacing w:val="-1"/>
                <w:sz w:val="24"/>
                <w:szCs w:val="24"/>
                <w:lang w:val="uk-UA"/>
              </w:rPr>
              <w:softHyphen/>
            </w:r>
            <w:r w:rsidRPr="002B31AD">
              <w:rPr>
                <w:sz w:val="24"/>
                <w:szCs w:val="24"/>
                <w:lang w:val="uk-UA"/>
              </w:rPr>
              <w:t>ня гаранто</w:t>
            </w:r>
            <w:r w:rsidRPr="002B31AD">
              <w:rPr>
                <w:sz w:val="24"/>
                <w:szCs w:val="24"/>
                <w:lang w:val="uk-UA"/>
              </w:rPr>
              <w:softHyphen/>
              <w:t xml:space="preserve">ваного права 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 xml:space="preserve">на здобуття </w:t>
            </w:r>
            <w:r w:rsidRPr="002B31AD">
              <w:rPr>
                <w:spacing w:val="-3"/>
                <w:sz w:val="24"/>
                <w:szCs w:val="24"/>
                <w:lang w:val="uk-UA"/>
              </w:rPr>
              <w:t>середньої ос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 xml:space="preserve">віти» (аналіз </w:t>
            </w:r>
            <w:r w:rsidRPr="002B31AD">
              <w:rPr>
                <w:sz w:val="24"/>
                <w:szCs w:val="24"/>
                <w:lang w:val="uk-UA"/>
              </w:rPr>
              <w:t>за 5 років)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ind w:right="344"/>
              <w:rPr>
                <w:sz w:val="24"/>
                <w:szCs w:val="24"/>
              </w:rPr>
            </w:pPr>
          </w:p>
        </w:tc>
      </w:tr>
      <w:tr w:rsidR="00210578" w:rsidRPr="002B31AD" w:rsidTr="00442F97">
        <w:trPr>
          <w:trHeight w:hRule="exact" w:val="353"/>
        </w:trPr>
        <w:tc>
          <w:tcPr>
            <w:tcW w:w="1716" w:type="dxa"/>
            <w:vMerge w:val="restart"/>
            <w:shd w:val="clear" w:color="auto" w:fill="FFFFFF"/>
          </w:tcPr>
          <w:p w:rsidR="00210578" w:rsidRPr="009B4E3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B4E3D">
              <w:rPr>
                <w:b/>
                <w:sz w:val="24"/>
                <w:szCs w:val="24"/>
                <w:lang w:val="uk-UA"/>
              </w:rPr>
              <w:t>Організація харчування</w:t>
            </w:r>
          </w:p>
          <w:p w:rsidR="00210578" w:rsidRPr="009B4E3D" w:rsidRDefault="00210578" w:rsidP="00442F97">
            <w:pPr>
              <w:rPr>
                <w:b/>
                <w:sz w:val="24"/>
                <w:szCs w:val="24"/>
              </w:rPr>
            </w:pPr>
          </w:p>
          <w:p w:rsidR="00210578" w:rsidRPr="009B4E3D" w:rsidRDefault="00210578" w:rsidP="00442F97">
            <w:pPr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 w:val="restart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5"/>
                <w:sz w:val="24"/>
                <w:szCs w:val="24"/>
                <w:lang w:val="uk-UA"/>
              </w:rPr>
              <w:t>Вересень</w:t>
            </w:r>
          </w:p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9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9B4E3D">
              <w:rPr>
                <w:b/>
                <w:sz w:val="24"/>
                <w:szCs w:val="24"/>
                <w:lang w:val="uk-UA"/>
              </w:rPr>
              <w:t xml:space="preserve">Наказ </w:t>
            </w:r>
            <w:r w:rsidRPr="002B31AD">
              <w:rPr>
                <w:sz w:val="24"/>
                <w:szCs w:val="24"/>
                <w:lang w:val="uk-UA"/>
              </w:rPr>
              <w:t xml:space="preserve">«Про організацію харчування </w:t>
            </w:r>
            <w:r>
              <w:rPr>
                <w:sz w:val="24"/>
                <w:szCs w:val="24"/>
                <w:lang w:val="uk-UA"/>
              </w:rPr>
              <w:t xml:space="preserve"> учнів, вихованців в установі</w:t>
            </w:r>
            <w:r w:rsidRPr="002B31AD">
              <w:rPr>
                <w:sz w:val="24"/>
                <w:szCs w:val="24"/>
                <w:lang w:val="uk-UA"/>
              </w:rPr>
              <w:t>»</w:t>
            </w:r>
          </w:p>
        </w:tc>
      </w:tr>
      <w:tr w:rsidR="00210578" w:rsidRPr="002B31AD" w:rsidTr="00442F97">
        <w:trPr>
          <w:trHeight w:val="1398"/>
        </w:trPr>
        <w:tc>
          <w:tcPr>
            <w:tcW w:w="1716" w:type="dxa"/>
            <w:vMerge/>
            <w:shd w:val="clear" w:color="auto" w:fill="FFFFFF"/>
          </w:tcPr>
          <w:p w:rsidR="00210578" w:rsidRPr="009B4E3D" w:rsidRDefault="00210578" w:rsidP="00442F97">
            <w:pPr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9B4E3D">
              <w:rPr>
                <w:b/>
                <w:spacing w:val="-1"/>
                <w:sz w:val="24"/>
                <w:szCs w:val="24"/>
                <w:lang w:val="uk-UA"/>
              </w:rPr>
              <w:t>Наказ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 xml:space="preserve"> «Про рівень організації харчування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 установі</w:t>
            </w:r>
            <w:r w:rsidRPr="002B31A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10578" w:rsidRPr="009B4E3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B4E3D">
              <w:rPr>
                <w:b/>
                <w:sz w:val="24"/>
                <w:szCs w:val="24"/>
                <w:lang w:val="uk-UA"/>
              </w:rPr>
              <w:t>Нарада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2"/>
                <w:sz w:val="24"/>
                <w:szCs w:val="24"/>
                <w:lang w:val="uk-UA"/>
              </w:rPr>
              <w:t xml:space="preserve">«Про </w:t>
            </w:r>
            <w:proofErr w:type="spellStart"/>
            <w:r w:rsidRPr="002B31AD">
              <w:rPr>
                <w:spacing w:val="-2"/>
                <w:sz w:val="24"/>
                <w:szCs w:val="24"/>
                <w:lang w:val="uk-UA"/>
              </w:rPr>
              <w:t>дотри-</w:t>
            </w:r>
            <w:proofErr w:type="spellEnd"/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B31AD">
              <w:rPr>
                <w:sz w:val="24"/>
                <w:szCs w:val="24"/>
                <w:lang w:val="uk-UA"/>
              </w:rPr>
              <w:t>мання</w:t>
            </w:r>
            <w:proofErr w:type="spellEnd"/>
            <w:r w:rsidRPr="002B31AD">
              <w:rPr>
                <w:sz w:val="24"/>
                <w:szCs w:val="24"/>
                <w:lang w:val="uk-UA"/>
              </w:rPr>
              <w:t xml:space="preserve"> санітарних ви</w:t>
            </w:r>
            <w:r w:rsidRPr="002B31AD">
              <w:rPr>
                <w:spacing w:val="-3"/>
                <w:sz w:val="24"/>
                <w:szCs w:val="24"/>
                <w:lang w:val="uk-UA"/>
              </w:rPr>
              <w:t>мог на хар</w:t>
            </w:r>
            <w:r w:rsidRPr="002B31AD">
              <w:rPr>
                <w:sz w:val="24"/>
                <w:szCs w:val="24"/>
                <w:lang w:val="uk-UA"/>
              </w:rPr>
              <w:t>чоблоці»</w:t>
            </w:r>
          </w:p>
        </w:tc>
      </w:tr>
      <w:tr w:rsidR="00210578" w:rsidRPr="002B31AD" w:rsidTr="00442F97">
        <w:trPr>
          <w:trHeight w:hRule="exact" w:val="353"/>
        </w:trPr>
        <w:tc>
          <w:tcPr>
            <w:tcW w:w="1716" w:type="dxa"/>
            <w:vMerge w:val="restart"/>
            <w:shd w:val="clear" w:color="auto" w:fill="FFFFFF"/>
          </w:tcPr>
          <w:p w:rsidR="00210578" w:rsidRPr="009B4E3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B4E3D">
              <w:rPr>
                <w:b/>
                <w:spacing w:val="-1"/>
                <w:sz w:val="24"/>
                <w:szCs w:val="24"/>
                <w:lang w:val="uk-UA"/>
              </w:rPr>
              <w:t>Оздоровлен</w:t>
            </w:r>
            <w:r w:rsidRPr="009B4E3D">
              <w:rPr>
                <w:b/>
                <w:sz w:val="24"/>
                <w:szCs w:val="24"/>
                <w:lang w:val="uk-UA"/>
              </w:rPr>
              <w:t>ня учнів</w:t>
            </w:r>
          </w:p>
        </w:tc>
        <w:tc>
          <w:tcPr>
            <w:tcW w:w="3002" w:type="dxa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5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631" w:type="dxa"/>
            <w:gridSpan w:val="9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1"/>
                <w:sz w:val="24"/>
                <w:szCs w:val="24"/>
                <w:lang w:val="uk-UA"/>
              </w:rPr>
              <w:t>Наказ «Про заборону тютюнокуріння у навчальному закладі»</w:t>
            </w:r>
          </w:p>
        </w:tc>
      </w:tr>
      <w:tr w:rsidR="00210578" w:rsidRPr="002B31AD" w:rsidTr="00442F97">
        <w:trPr>
          <w:trHeight w:hRule="exact" w:val="1901"/>
        </w:trPr>
        <w:tc>
          <w:tcPr>
            <w:tcW w:w="1716" w:type="dxa"/>
            <w:vMerge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2" w:type="dxa"/>
            <w:vMerge w:val="restart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z w:val="24"/>
                <w:szCs w:val="24"/>
                <w:lang w:val="uk-UA"/>
              </w:rPr>
              <w:t>Квітень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9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z w:val="24"/>
                <w:szCs w:val="24"/>
                <w:lang w:val="uk-UA"/>
              </w:rPr>
              <w:t>Накази:</w:t>
            </w:r>
          </w:p>
          <w:p w:rsidR="00210578" w:rsidRPr="002B31AD" w:rsidRDefault="00210578" w:rsidP="00442F97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2B31AD">
              <w:rPr>
                <w:sz w:val="24"/>
                <w:szCs w:val="24"/>
                <w:lang w:val="uk-UA"/>
              </w:rPr>
              <w:t>•</w:t>
            </w:r>
            <w:r w:rsidRPr="002B31AD">
              <w:rPr>
                <w:sz w:val="24"/>
                <w:szCs w:val="24"/>
                <w:lang w:val="uk-UA"/>
              </w:rPr>
              <w:tab/>
              <w:t>«Про організацію роботи літнього табору»;</w:t>
            </w:r>
          </w:p>
          <w:p w:rsidR="00210578" w:rsidRDefault="00210578" w:rsidP="00442F97">
            <w:pPr>
              <w:shd w:val="clear" w:color="auto" w:fill="FFFFFF"/>
              <w:tabs>
                <w:tab w:val="left" w:pos="221"/>
              </w:tabs>
              <w:rPr>
                <w:spacing w:val="-2"/>
                <w:sz w:val="24"/>
                <w:szCs w:val="24"/>
                <w:lang w:val="uk-UA"/>
              </w:rPr>
            </w:pPr>
            <w:r w:rsidRPr="002B31AD">
              <w:rPr>
                <w:sz w:val="24"/>
                <w:szCs w:val="24"/>
                <w:lang w:val="uk-UA"/>
              </w:rPr>
              <w:t>•</w:t>
            </w:r>
            <w:r w:rsidRPr="002B31AD">
              <w:rPr>
                <w:sz w:val="24"/>
                <w:szCs w:val="24"/>
                <w:lang w:val="uk-UA"/>
              </w:rPr>
              <w:tab/>
            </w:r>
            <w:r w:rsidRPr="002B31AD">
              <w:rPr>
                <w:spacing w:val="-2"/>
                <w:sz w:val="24"/>
                <w:szCs w:val="24"/>
                <w:lang w:val="uk-UA"/>
              </w:rPr>
              <w:t>«Про організацію оздоровлення учнів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, вихованців  у 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 xml:space="preserve"> літніх </w:t>
            </w:r>
            <w:r>
              <w:rPr>
                <w:spacing w:val="-2"/>
                <w:sz w:val="24"/>
                <w:szCs w:val="24"/>
                <w:lang w:val="uk-UA"/>
              </w:rPr>
              <w:t>період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>»</w:t>
            </w:r>
          </w:p>
          <w:p w:rsidR="00210578" w:rsidRDefault="00210578" w:rsidP="00442F97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  <w:lang w:val="uk-UA"/>
              </w:rPr>
            </w:pPr>
          </w:p>
          <w:p w:rsidR="00210578" w:rsidRDefault="00210578" w:rsidP="00442F97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  <w:lang w:val="uk-UA"/>
              </w:rPr>
            </w:pPr>
          </w:p>
          <w:p w:rsidR="00210578" w:rsidRDefault="00210578" w:rsidP="00442F97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  <w:lang w:val="uk-UA"/>
              </w:rPr>
            </w:pPr>
          </w:p>
          <w:p w:rsidR="00210578" w:rsidRDefault="00210578" w:rsidP="00442F97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  <w:lang w:val="uk-UA"/>
              </w:rPr>
            </w:pPr>
          </w:p>
          <w:p w:rsidR="00210578" w:rsidRDefault="00210578" w:rsidP="00442F97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  <w:lang w:val="uk-UA"/>
              </w:rPr>
            </w:pPr>
          </w:p>
          <w:p w:rsidR="00210578" w:rsidRDefault="00210578" w:rsidP="00442F97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  <w:lang w:val="uk-UA"/>
              </w:rPr>
            </w:pPr>
          </w:p>
          <w:p w:rsidR="00210578" w:rsidRDefault="00210578" w:rsidP="00442F97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  <w:lang w:val="uk-UA"/>
              </w:rPr>
            </w:pPr>
          </w:p>
          <w:p w:rsidR="00210578" w:rsidRDefault="00210578" w:rsidP="00442F97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  <w:lang w:val="uk-UA"/>
              </w:rPr>
            </w:pPr>
          </w:p>
          <w:p w:rsidR="00210578" w:rsidRPr="009B4E3D" w:rsidRDefault="00210578" w:rsidP="00442F97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  <w:lang w:val="uk-UA"/>
              </w:rPr>
            </w:pPr>
          </w:p>
        </w:tc>
      </w:tr>
      <w:tr w:rsidR="00210578" w:rsidRPr="002B31AD" w:rsidTr="00442F97">
        <w:trPr>
          <w:trHeight w:val="2264"/>
        </w:trPr>
        <w:tc>
          <w:tcPr>
            <w:tcW w:w="1716" w:type="dxa"/>
            <w:vMerge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9B4E3D">
              <w:rPr>
                <w:b/>
                <w:spacing w:val="-1"/>
                <w:sz w:val="24"/>
                <w:szCs w:val="24"/>
                <w:lang w:val="uk-UA"/>
              </w:rPr>
              <w:t>Наказ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 xml:space="preserve"> «Про </w:t>
            </w:r>
            <w:r w:rsidRPr="002B31AD">
              <w:rPr>
                <w:sz w:val="24"/>
                <w:szCs w:val="24"/>
                <w:lang w:val="uk-UA"/>
              </w:rPr>
              <w:t>виконання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4"/>
                <w:sz w:val="24"/>
                <w:szCs w:val="24"/>
                <w:lang w:val="uk-UA"/>
              </w:rPr>
              <w:t xml:space="preserve">заходів </w:t>
            </w:r>
            <w:r w:rsidRPr="002B31AD">
              <w:rPr>
                <w:sz w:val="24"/>
                <w:szCs w:val="24"/>
                <w:lang w:val="uk-UA"/>
              </w:rPr>
              <w:t xml:space="preserve"> 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>щодо прове</w:t>
            </w:r>
            <w:r w:rsidRPr="002B31AD">
              <w:rPr>
                <w:spacing w:val="-1"/>
                <w:sz w:val="24"/>
                <w:szCs w:val="24"/>
                <w:lang w:val="uk-UA"/>
              </w:rPr>
              <w:softHyphen/>
            </w:r>
            <w:r w:rsidRPr="002B31AD">
              <w:rPr>
                <w:sz w:val="24"/>
                <w:szCs w:val="24"/>
                <w:lang w:val="uk-UA"/>
              </w:rPr>
              <w:t xml:space="preserve">дення </w:t>
            </w:r>
            <w:proofErr w:type="spellStart"/>
            <w:r w:rsidRPr="002B31AD">
              <w:rPr>
                <w:sz w:val="24"/>
                <w:szCs w:val="24"/>
                <w:lang w:val="uk-UA"/>
              </w:rPr>
              <w:t>антинікоти-нової</w:t>
            </w:r>
            <w:proofErr w:type="spellEnd"/>
            <w:r w:rsidRPr="002B31AD">
              <w:rPr>
                <w:sz w:val="24"/>
                <w:szCs w:val="24"/>
                <w:lang w:val="uk-UA"/>
              </w:rPr>
              <w:t xml:space="preserve"> інформацій-но-освітньої 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2B31AD">
              <w:rPr>
                <w:spacing w:val="-1"/>
                <w:sz w:val="24"/>
                <w:szCs w:val="24"/>
                <w:lang w:val="uk-UA"/>
              </w:rPr>
              <w:t>профілактик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>-ної</w:t>
            </w:r>
            <w:proofErr w:type="spellEnd"/>
            <w:r w:rsidRPr="002B31AD">
              <w:rPr>
                <w:spacing w:val="-2"/>
                <w:sz w:val="24"/>
                <w:szCs w:val="24"/>
                <w:lang w:val="uk-UA"/>
              </w:rPr>
              <w:t xml:space="preserve"> робіт»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  <w:lang w:val="uk-UA"/>
              </w:rPr>
              <w:t>Нарада</w:t>
            </w:r>
            <w:r w:rsidRPr="002B31AD">
              <w:rPr>
                <w:spacing w:val="-3"/>
                <w:sz w:val="24"/>
                <w:szCs w:val="24"/>
                <w:lang w:val="uk-UA"/>
              </w:rPr>
              <w:t xml:space="preserve"> «Про </w:t>
            </w:r>
            <w:r w:rsidRPr="002B31AD">
              <w:rPr>
                <w:sz w:val="24"/>
                <w:szCs w:val="24"/>
                <w:lang w:val="uk-UA"/>
              </w:rPr>
              <w:t>формування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B31AD">
              <w:rPr>
                <w:sz w:val="24"/>
                <w:szCs w:val="24"/>
                <w:lang w:val="uk-UA"/>
              </w:rPr>
              <w:t>здоров'я-зберігаючих</w:t>
            </w:r>
            <w:proofErr w:type="spellEnd"/>
            <w:r w:rsidRPr="002B31AD">
              <w:rPr>
                <w:sz w:val="24"/>
                <w:szCs w:val="24"/>
                <w:lang w:val="uk-UA"/>
              </w:rPr>
              <w:t xml:space="preserve"> 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 xml:space="preserve">компетентностей </w:t>
            </w:r>
            <w:r w:rsidRPr="002B31AD">
              <w:rPr>
                <w:sz w:val="24"/>
                <w:szCs w:val="24"/>
                <w:lang w:val="uk-UA"/>
              </w:rPr>
              <w:t>школярів</w:t>
            </w:r>
            <w:r>
              <w:rPr>
                <w:sz w:val="24"/>
                <w:szCs w:val="24"/>
                <w:lang w:val="uk-UA"/>
              </w:rPr>
              <w:t xml:space="preserve"> та вихованців</w:t>
            </w:r>
            <w:r w:rsidRPr="002B31A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9B4E3D">
              <w:rPr>
                <w:b/>
                <w:spacing w:val="-1"/>
                <w:sz w:val="24"/>
                <w:szCs w:val="24"/>
                <w:lang w:val="uk-UA"/>
              </w:rPr>
              <w:t>Нарада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 xml:space="preserve"> «Про </w:t>
            </w:r>
            <w:r w:rsidRPr="002B31AD">
              <w:rPr>
                <w:sz w:val="24"/>
                <w:szCs w:val="24"/>
                <w:lang w:val="uk-UA"/>
              </w:rPr>
              <w:t>рівень профілактич</w:t>
            </w:r>
            <w:r w:rsidRPr="002B31AD">
              <w:rPr>
                <w:sz w:val="24"/>
                <w:szCs w:val="24"/>
                <w:lang w:val="uk-UA"/>
              </w:rPr>
              <w:softHyphen/>
              <w:t>ної робо</w:t>
            </w:r>
            <w:r w:rsidRPr="002B31AD">
              <w:rPr>
                <w:sz w:val="24"/>
                <w:szCs w:val="24"/>
                <w:lang w:val="uk-UA"/>
              </w:rPr>
              <w:softHyphen/>
            </w:r>
            <w:r w:rsidRPr="002B31AD">
              <w:rPr>
                <w:spacing w:val="-1"/>
                <w:sz w:val="24"/>
                <w:szCs w:val="24"/>
                <w:lang w:val="uk-UA"/>
              </w:rPr>
              <w:t xml:space="preserve">ти з дітьми, </w:t>
            </w:r>
            <w:r w:rsidRPr="002B31AD">
              <w:rPr>
                <w:sz w:val="24"/>
                <w:szCs w:val="24"/>
                <w:lang w:val="uk-UA"/>
              </w:rPr>
              <w:t xml:space="preserve">схильними 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>до куріння»</w:t>
            </w:r>
          </w:p>
        </w:tc>
      </w:tr>
      <w:tr w:rsidR="00210578" w:rsidRPr="002B31AD" w:rsidTr="00442F97">
        <w:trPr>
          <w:trHeight w:val="838"/>
        </w:trPr>
        <w:tc>
          <w:tcPr>
            <w:tcW w:w="1716" w:type="dxa"/>
            <w:vMerge w:val="restart"/>
            <w:shd w:val="clear" w:color="auto" w:fill="FFFFFF"/>
          </w:tcPr>
          <w:p w:rsidR="00210578" w:rsidRPr="009B4E3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B4E3D">
              <w:rPr>
                <w:b/>
                <w:sz w:val="24"/>
                <w:szCs w:val="24"/>
                <w:lang w:val="uk-UA"/>
              </w:rPr>
              <w:t>Медичне</w:t>
            </w:r>
          </w:p>
          <w:p w:rsidR="00210578" w:rsidRPr="009B4E3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B4E3D">
              <w:rPr>
                <w:b/>
                <w:spacing w:val="-3"/>
                <w:sz w:val="24"/>
                <w:szCs w:val="24"/>
                <w:lang w:val="uk-UA"/>
              </w:rPr>
              <w:t>обслугову</w:t>
            </w:r>
            <w:r w:rsidRPr="009B4E3D">
              <w:rPr>
                <w:b/>
                <w:sz w:val="24"/>
                <w:szCs w:val="24"/>
                <w:lang w:val="uk-UA"/>
              </w:rPr>
              <w:t xml:space="preserve">вання учнів </w:t>
            </w:r>
            <w:r w:rsidRPr="009B4E3D">
              <w:rPr>
                <w:b/>
                <w:spacing w:val="-1"/>
                <w:sz w:val="24"/>
                <w:szCs w:val="24"/>
                <w:lang w:val="uk-UA"/>
              </w:rPr>
              <w:t>та вчителів</w:t>
            </w:r>
          </w:p>
          <w:p w:rsidR="00210578" w:rsidRPr="009B4E3D" w:rsidRDefault="00210578" w:rsidP="00442F97">
            <w:pPr>
              <w:rPr>
                <w:b/>
                <w:sz w:val="24"/>
                <w:szCs w:val="24"/>
              </w:rPr>
            </w:pPr>
          </w:p>
          <w:p w:rsidR="00210578" w:rsidRPr="009B4E3D" w:rsidRDefault="00210578" w:rsidP="00442F97">
            <w:pPr>
              <w:rPr>
                <w:b/>
                <w:sz w:val="24"/>
                <w:szCs w:val="24"/>
              </w:rPr>
            </w:pPr>
          </w:p>
          <w:p w:rsidR="00210578" w:rsidRPr="009B4E3D" w:rsidRDefault="00210578" w:rsidP="00442F97">
            <w:pPr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5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631" w:type="dxa"/>
            <w:gridSpan w:val="9"/>
            <w:shd w:val="clear" w:color="auto" w:fill="FFFFFF"/>
          </w:tcPr>
          <w:p w:rsidR="00210578" w:rsidRPr="009B4E3D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B4E3D">
              <w:rPr>
                <w:b/>
                <w:sz w:val="24"/>
                <w:szCs w:val="24"/>
                <w:lang w:val="uk-UA"/>
              </w:rPr>
              <w:t>накази: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1"/>
                <w:sz w:val="24"/>
                <w:szCs w:val="24"/>
                <w:lang w:val="uk-UA"/>
              </w:rPr>
              <w:t xml:space="preserve">• «про проходження медичного огляду працівниками </w:t>
            </w:r>
            <w:r>
              <w:rPr>
                <w:spacing w:val="-1"/>
                <w:sz w:val="24"/>
                <w:szCs w:val="24"/>
                <w:lang w:val="uk-UA"/>
              </w:rPr>
              <w:t>установи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>»;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1"/>
                <w:sz w:val="24"/>
                <w:szCs w:val="24"/>
                <w:lang w:val="uk-UA"/>
              </w:rPr>
              <w:t xml:space="preserve">• «про 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розподіл учнів  на групи з 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 xml:space="preserve"> фізичного виховання»</w:t>
            </w:r>
          </w:p>
        </w:tc>
      </w:tr>
      <w:tr w:rsidR="00210578" w:rsidRPr="002B31AD" w:rsidTr="00442F97">
        <w:trPr>
          <w:trHeight w:hRule="exact" w:val="505"/>
        </w:trPr>
        <w:tc>
          <w:tcPr>
            <w:tcW w:w="1716" w:type="dxa"/>
            <w:vMerge/>
            <w:shd w:val="clear" w:color="auto" w:fill="FFFFFF"/>
          </w:tcPr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vMerge w:val="restart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4"/>
                <w:sz w:val="24"/>
                <w:szCs w:val="24"/>
                <w:lang w:val="uk-UA"/>
              </w:rPr>
              <w:t>травень</w:t>
            </w:r>
          </w:p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9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9B4E3D">
              <w:rPr>
                <w:b/>
                <w:spacing w:val="-1"/>
                <w:sz w:val="24"/>
                <w:szCs w:val="24"/>
                <w:lang w:val="uk-UA"/>
              </w:rPr>
              <w:t>наказ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 xml:space="preserve"> «про стан захворюваності 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вихованців 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 xml:space="preserve"> протягом навчального року»</w:t>
            </w:r>
          </w:p>
        </w:tc>
      </w:tr>
      <w:tr w:rsidR="00210578" w:rsidRPr="002B31AD" w:rsidTr="00442F97">
        <w:trPr>
          <w:trHeight w:val="2534"/>
        </w:trPr>
        <w:tc>
          <w:tcPr>
            <w:tcW w:w="1716" w:type="dxa"/>
            <w:vMerge/>
            <w:shd w:val="clear" w:color="auto" w:fill="FFFFFF"/>
          </w:tcPr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9B4E3D">
              <w:rPr>
                <w:b/>
                <w:spacing w:val="-2"/>
                <w:sz w:val="24"/>
                <w:szCs w:val="24"/>
                <w:lang w:val="uk-UA"/>
              </w:rPr>
              <w:t>нарада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 xml:space="preserve"> «</w:t>
            </w:r>
            <w:r>
              <w:rPr>
                <w:spacing w:val="-2"/>
                <w:sz w:val="24"/>
                <w:szCs w:val="24"/>
                <w:lang w:val="uk-UA"/>
              </w:rPr>
              <w:t>П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>ро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z w:val="24"/>
                <w:szCs w:val="24"/>
                <w:lang w:val="uk-UA"/>
              </w:rPr>
              <w:t>виконання за</w:t>
            </w:r>
            <w:r w:rsidRPr="002B31AD">
              <w:rPr>
                <w:spacing w:val="-4"/>
                <w:sz w:val="24"/>
                <w:szCs w:val="24"/>
                <w:lang w:val="uk-UA"/>
              </w:rPr>
              <w:t>ходів  що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>до дотримання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2"/>
                <w:sz w:val="24"/>
                <w:szCs w:val="24"/>
                <w:lang w:val="uk-UA"/>
              </w:rPr>
              <w:t>санітарно-епі</w:t>
            </w:r>
            <w:r w:rsidRPr="002B31AD">
              <w:rPr>
                <w:spacing w:val="-4"/>
                <w:sz w:val="24"/>
                <w:szCs w:val="24"/>
                <w:lang w:val="uk-UA"/>
              </w:rPr>
              <w:t xml:space="preserve">деміологічного </w:t>
            </w:r>
            <w:r w:rsidRPr="002B31AD">
              <w:rPr>
                <w:sz w:val="24"/>
                <w:szCs w:val="24"/>
                <w:lang w:val="uk-UA"/>
              </w:rPr>
              <w:t>режиму в закладі»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A30D3B">
              <w:rPr>
                <w:b/>
                <w:sz w:val="24"/>
                <w:szCs w:val="24"/>
                <w:lang w:val="uk-UA"/>
              </w:rPr>
              <w:t>нарада</w:t>
            </w:r>
            <w:r w:rsidRPr="002B31AD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П</w:t>
            </w:r>
            <w:r w:rsidRPr="002B31AD">
              <w:rPr>
                <w:sz w:val="24"/>
                <w:szCs w:val="24"/>
                <w:lang w:val="uk-UA"/>
              </w:rPr>
              <w:t>ро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2"/>
                <w:sz w:val="24"/>
                <w:szCs w:val="24"/>
                <w:lang w:val="uk-UA"/>
              </w:rPr>
              <w:t>стан проведен</w:t>
            </w:r>
            <w:r w:rsidRPr="002B31AD">
              <w:rPr>
                <w:sz w:val="24"/>
                <w:szCs w:val="24"/>
                <w:lang w:val="uk-UA"/>
              </w:rPr>
              <w:t xml:space="preserve">ня </w:t>
            </w:r>
            <w:proofErr w:type="spellStart"/>
            <w:r w:rsidRPr="002B31AD">
              <w:rPr>
                <w:sz w:val="24"/>
                <w:szCs w:val="24"/>
                <w:lang w:val="uk-UA"/>
              </w:rPr>
              <w:t>профілак-</w:t>
            </w:r>
            <w:proofErr w:type="spellEnd"/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B31AD">
              <w:rPr>
                <w:spacing w:val="-3"/>
                <w:sz w:val="24"/>
                <w:szCs w:val="24"/>
                <w:lang w:val="uk-UA"/>
              </w:rPr>
              <w:t>тичних</w:t>
            </w:r>
            <w:proofErr w:type="spellEnd"/>
            <w:r w:rsidRPr="002B31AD">
              <w:rPr>
                <w:spacing w:val="-3"/>
                <w:sz w:val="24"/>
                <w:szCs w:val="24"/>
                <w:lang w:val="uk-UA"/>
              </w:rPr>
              <w:t xml:space="preserve"> медич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>них оглядів учнів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z w:val="24"/>
                <w:szCs w:val="24"/>
                <w:lang w:val="uk-UA"/>
              </w:rPr>
              <w:t>школи»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A30D3B">
              <w:rPr>
                <w:b/>
                <w:spacing w:val="-2"/>
                <w:sz w:val="24"/>
                <w:szCs w:val="24"/>
                <w:lang w:val="uk-UA"/>
              </w:rPr>
              <w:t>нака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>з «</w:t>
            </w:r>
            <w:proofErr w:type="spellStart"/>
            <w:r>
              <w:rPr>
                <w:spacing w:val="-2"/>
                <w:sz w:val="24"/>
                <w:szCs w:val="24"/>
                <w:lang w:val="uk-UA"/>
              </w:rPr>
              <w:t>П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>про</w:t>
            </w:r>
            <w:proofErr w:type="spellEnd"/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1"/>
                <w:sz w:val="24"/>
                <w:szCs w:val="24"/>
                <w:lang w:val="uk-UA"/>
              </w:rPr>
              <w:t>рівень дотримання норм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2"/>
                <w:sz w:val="24"/>
                <w:szCs w:val="24"/>
                <w:lang w:val="uk-UA"/>
              </w:rPr>
              <w:t xml:space="preserve">фізичного </w:t>
            </w:r>
            <w:proofErr w:type="spellStart"/>
            <w:r w:rsidRPr="002B31AD">
              <w:rPr>
                <w:spacing w:val="-2"/>
                <w:sz w:val="24"/>
                <w:szCs w:val="24"/>
                <w:lang w:val="uk-UA"/>
              </w:rPr>
              <w:t>на-</w:t>
            </w:r>
            <w:proofErr w:type="spellEnd"/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1"/>
                <w:sz w:val="24"/>
                <w:szCs w:val="24"/>
                <w:lang w:val="uk-UA"/>
              </w:rPr>
              <w:t>вантаження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3"/>
                <w:sz w:val="24"/>
                <w:szCs w:val="24"/>
                <w:lang w:val="uk-UA"/>
              </w:rPr>
              <w:t xml:space="preserve">учнів у </w:t>
            </w:r>
            <w:proofErr w:type="spellStart"/>
            <w:r w:rsidRPr="002B31AD">
              <w:rPr>
                <w:spacing w:val="-3"/>
                <w:sz w:val="24"/>
                <w:szCs w:val="24"/>
                <w:lang w:val="uk-UA"/>
              </w:rPr>
              <w:t>спец-</w:t>
            </w:r>
            <w:r w:rsidRPr="002B31AD">
              <w:rPr>
                <w:spacing w:val="-5"/>
                <w:sz w:val="24"/>
                <w:szCs w:val="24"/>
                <w:lang w:val="uk-UA"/>
              </w:rPr>
              <w:t>медгрупах</w:t>
            </w:r>
            <w:proofErr w:type="spellEnd"/>
            <w:r w:rsidRPr="002B31AD">
              <w:rPr>
                <w:spacing w:val="-5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210578" w:rsidRPr="00A30D3B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30D3B">
              <w:rPr>
                <w:b/>
                <w:sz w:val="24"/>
                <w:szCs w:val="24"/>
                <w:lang w:val="uk-UA"/>
              </w:rPr>
              <w:t>нарада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2"/>
                <w:sz w:val="24"/>
                <w:szCs w:val="24"/>
                <w:lang w:val="uk-UA"/>
              </w:rPr>
              <w:t>«</w:t>
            </w:r>
            <w:r>
              <w:rPr>
                <w:spacing w:val="-2"/>
                <w:sz w:val="24"/>
                <w:szCs w:val="24"/>
                <w:lang w:val="uk-UA"/>
              </w:rPr>
              <w:t>П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>ро стан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B31AD">
              <w:rPr>
                <w:spacing w:val="-1"/>
                <w:sz w:val="24"/>
                <w:szCs w:val="24"/>
                <w:lang w:val="uk-UA"/>
              </w:rPr>
              <w:t>просвітни-</w:t>
            </w:r>
            <w:proofErr w:type="spellEnd"/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B31AD">
              <w:rPr>
                <w:sz w:val="24"/>
                <w:szCs w:val="24"/>
                <w:lang w:val="uk-UA"/>
              </w:rPr>
              <w:t>цької</w:t>
            </w:r>
            <w:proofErr w:type="spellEnd"/>
            <w:r w:rsidRPr="002B31AD">
              <w:rPr>
                <w:sz w:val="24"/>
                <w:szCs w:val="24"/>
                <w:lang w:val="uk-UA"/>
              </w:rPr>
              <w:t xml:space="preserve"> ро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>боти серед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1"/>
                <w:sz w:val="24"/>
                <w:szCs w:val="24"/>
                <w:lang w:val="uk-UA"/>
              </w:rPr>
              <w:t xml:space="preserve">учнівської </w:t>
            </w:r>
            <w:r w:rsidRPr="002B31AD">
              <w:rPr>
                <w:spacing w:val="-4"/>
                <w:sz w:val="24"/>
                <w:szCs w:val="24"/>
                <w:lang w:val="uk-UA"/>
              </w:rPr>
              <w:t xml:space="preserve">молоді щодо </w:t>
            </w:r>
            <w:r w:rsidRPr="002B31AD">
              <w:rPr>
                <w:sz w:val="24"/>
                <w:szCs w:val="24"/>
                <w:lang w:val="uk-UA"/>
              </w:rPr>
              <w:t xml:space="preserve">дотримання 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>санітарно-</w:t>
            </w:r>
            <w:r w:rsidRPr="002B31AD">
              <w:rPr>
                <w:spacing w:val="-2"/>
                <w:sz w:val="24"/>
                <w:szCs w:val="24"/>
                <w:lang w:val="uk-UA"/>
              </w:rPr>
              <w:t xml:space="preserve">гігієнічних </w:t>
            </w:r>
            <w:r w:rsidRPr="002B31AD">
              <w:rPr>
                <w:sz w:val="24"/>
                <w:szCs w:val="24"/>
                <w:lang w:val="uk-UA"/>
              </w:rPr>
              <w:t>норм»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A30D3B">
              <w:rPr>
                <w:b/>
                <w:spacing w:val="-1"/>
                <w:sz w:val="24"/>
                <w:szCs w:val="24"/>
                <w:lang w:val="uk-UA"/>
              </w:rPr>
              <w:t xml:space="preserve">наказ 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>«</w:t>
            </w:r>
            <w:r>
              <w:rPr>
                <w:spacing w:val="-1"/>
                <w:sz w:val="24"/>
                <w:szCs w:val="24"/>
                <w:lang w:val="uk-UA"/>
              </w:rPr>
              <w:t>П</w:t>
            </w:r>
            <w:r w:rsidRPr="002B31AD">
              <w:rPr>
                <w:spacing w:val="-1"/>
                <w:sz w:val="24"/>
                <w:szCs w:val="24"/>
                <w:lang w:val="uk-UA"/>
              </w:rPr>
              <w:t>ро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z w:val="24"/>
                <w:szCs w:val="24"/>
                <w:lang w:val="uk-UA"/>
              </w:rPr>
              <w:t>дотримання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2"/>
                <w:sz w:val="24"/>
                <w:szCs w:val="24"/>
                <w:lang w:val="uk-UA"/>
              </w:rPr>
              <w:t xml:space="preserve">вимог </w:t>
            </w:r>
            <w:proofErr w:type="spellStart"/>
            <w:r w:rsidRPr="002B31AD">
              <w:rPr>
                <w:spacing w:val="-2"/>
                <w:sz w:val="24"/>
                <w:szCs w:val="24"/>
                <w:lang w:val="uk-UA"/>
              </w:rPr>
              <w:t>сані-</w:t>
            </w:r>
            <w:proofErr w:type="spellEnd"/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1"/>
                <w:sz w:val="24"/>
                <w:szCs w:val="24"/>
                <w:lang w:val="uk-UA"/>
              </w:rPr>
              <w:t xml:space="preserve">тарного </w:t>
            </w:r>
            <w:proofErr w:type="spellStart"/>
            <w:r w:rsidRPr="002B31AD">
              <w:rPr>
                <w:spacing w:val="-1"/>
                <w:sz w:val="24"/>
                <w:szCs w:val="24"/>
                <w:lang w:val="uk-UA"/>
              </w:rPr>
              <w:t>за-</w:t>
            </w:r>
            <w:proofErr w:type="spellEnd"/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B31AD">
              <w:rPr>
                <w:spacing w:val="-1"/>
                <w:sz w:val="24"/>
                <w:szCs w:val="24"/>
                <w:lang w:val="uk-UA"/>
              </w:rPr>
              <w:t>конодавства</w:t>
            </w:r>
            <w:proofErr w:type="spellEnd"/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 </w:t>
            </w:r>
            <w:r w:rsidRPr="002B31AD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станові</w:t>
            </w:r>
            <w:r w:rsidRPr="002B31AD">
              <w:rPr>
                <w:sz w:val="24"/>
                <w:szCs w:val="24"/>
                <w:lang w:val="uk-UA"/>
              </w:rPr>
              <w:t>»</w:t>
            </w:r>
          </w:p>
        </w:tc>
      </w:tr>
      <w:tr w:rsidR="00210578" w:rsidRPr="002B31AD" w:rsidTr="00442F97">
        <w:trPr>
          <w:trHeight w:hRule="exact" w:val="308"/>
        </w:trPr>
        <w:tc>
          <w:tcPr>
            <w:tcW w:w="1716" w:type="dxa"/>
            <w:vMerge w:val="restart"/>
            <w:shd w:val="clear" w:color="auto" w:fill="FFFFFF"/>
          </w:tcPr>
          <w:p w:rsidR="00210578" w:rsidRPr="00247849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47849">
              <w:rPr>
                <w:b/>
                <w:spacing w:val="-4"/>
                <w:sz w:val="24"/>
                <w:szCs w:val="24"/>
                <w:lang w:val="uk-UA"/>
              </w:rPr>
              <w:t xml:space="preserve">Техніка </w:t>
            </w:r>
            <w:proofErr w:type="spellStart"/>
            <w:r w:rsidRPr="00247849">
              <w:rPr>
                <w:b/>
                <w:spacing w:val="-4"/>
                <w:sz w:val="24"/>
                <w:szCs w:val="24"/>
                <w:lang w:val="uk-UA"/>
              </w:rPr>
              <w:t>без-</w:t>
            </w:r>
            <w:proofErr w:type="spellEnd"/>
          </w:p>
          <w:p w:rsidR="00210578" w:rsidRPr="00247849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47849">
              <w:rPr>
                <w:b/>
                <w:sz w:val="24"/>
                <w:szCs w:val="24"/>
                <w:lang w:val="uk-UA"/>
              </w:rPr>
              <w:t>пеки (ТБ)</w:t>
            </w:r>
          </w:p>
          <w:p w:rsidR="00210578" w:rsidRPr="00247849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47849">
              <w:rPr>
                <w:b/>
                <w:spacing w:val="-1"/>
                <w:sz w:val="24"/>
                <w:szCs w:val="24"/>
                <w:lang w:val="uk-UA"/>
              </w:rPr>
              <w:t>та охорона</w:t>
            </w:r>
          </w:p>
          <w:p w:rsidR="00210578" w:rsidRPr="00247849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47849">
              <w:rPr>
                <w:b/>
                <w:sz w:val="24"/>
                <w:szCs w:val="24"/>
                <w:lang w:val="uk-UA"/>
              </w:rPr>
              <w:t>праці (ОП)</w:t>
            </w:r>
          </w:p>
          <w:p w:rsidR="00210578" w:rsidRPr="00247849" w:rsidRDefault="00210578" w:rsidP="00442F97">
            <w:pPr>
              <w:rPr>
                <w:b/>
                <w:sz w:val="24"/>
                <w:szCs w:val="24"/>
              </w:rPr>
            </w:pPr>
          </w:p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B31AD">
              <w:rPr>
                <w:spacing w:val="-4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0631" w:type="dxa"/>
            <w:gridSpan w:val="9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47849">
              <w:rPr>
                <w:b/>
                <w:sz w:val="24"/>
                <w:szCs w:val="24"/>
                <w:lang w:val="uk-UA"/>
              </w:rPr>
              <w:t>накази</w:t>
            </w:r>
            <w:r w:rsidRPr="002B31AD">
              <w:rPr>
                <w:sz w:val="24"/>
                <w:szCs w:val="24"/>
                <w:lang w:val="uk-UA"/>
              </w:rPr>
              <w:t>:</w:t>
            </w:r>
          </w:p>
        </w:tc>
      </w:tr>
      <w:tr w:rsidR="00210578" w:rsidRPr="002B31AD" w:rsidTr="00442F97">
        <w:trPr>
          <w:trHeight w:val="1300"/>
        </w:trPr>
        <w:tc>
          <w:tcPr>
            <w:tcW w:w="1716" w:type="dxa"/>
            <w:vMerge/>
            <w:shd w:val="clear" w:color="auto" w:fill="FFFFFF"/>
          </w:tcPr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pacing w:val="-1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631" w:type="dxa"/>
            <w:gridSpan w:val="9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z w:val="24"/>
                <w:szCs w:val="24"/>
                <w:lang w:val="uk-UA"/>
              </w:rPr>
              <w:t>• «про організацію роботи з охорони праці»;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z w:val="24"/>
                <w:szCs w:val="24"/>
                <w:lang w:val="uk-UA"/>
              </w:rPr>
              <w:t>• «про організацію роботи з протипожежної безпеки»;</w:t>
            </w:r>
          </w:p>
          <w:p w:rsidR="00210578" w:rsidRPr="002B31AD" w:rsidRDefault="00210578" w:rsidP="00442F97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2B31AD">
              <w:rPr>
                <w:sz w:val="24"/>
                <w:szCs w:val="24"/>
                <w:lang w:val="uk-UA"/>
              </w:rPr>
              <w:t>•</w:t>
            </w:r>
            <w:r w:rsidRPr="002B31AD">
              <w:rPr>
                <w:sz w:val="24"/>
                <w:szCs w:val="24"/>
                <w:lang w:val="uk-UA"/>
              </w:rPr>
              <w:tab/>
              <w:t>«про організацію роботи з безпеки дорожнього руху»;</w:t>
            </w:r>
          </w:p>
          <w:p w:rsidR="00210578" w:rsidRPr="002B31AD" w:rsidRDefault="00210578" w:rsidP="00442F97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2B31AD">
              <w:rPr>
                <w:sz w:val="24"/>
                <w:szCs w:val="24"/>
                <w:lang w:val="uk-UA"/>
              </w:rPr>
              <w:t>•</w:t>
            </w:r>
            <w:r w:rsidRPr="002B31AD">
              <w:rPr>
                <w:sz w:val="24"/>
                <w:szCs w:val="24"/>
                <w:lang w:val="uk-UA"/>
              </w:rPr>
              <w:tab/>
            </w:r>
            <w:r w:rsidRPr="002B31AD">
              <w:rPr>
                <w:spacing w:val="-2"/>
                <w:sz w:val="24"/>
                <w:szCs w:val="24"/>
                <w:lang w:val="uk-UA"/>
              </w:rPr>
              <w:t>«про створення комісії для розслідування нещасних випадків»;</w:t>
            </w:r>
          </w:p>
          <w:p w:rsidR="00210578" w:rsidRPr="002B31AD" w:rsidRDefault="00210578" w:rsidP="00442F97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2B31AD">
              <w:rPr>
                <w:sz w:val="24"/>
                <w:szCs w:val="24"/>
                <w:lang w:val="uk-UA"/>
              </w:rPr>
              <w:t>•</w:t>
            </w:r>
            <w:r w:rsidRPr="002B31AD">
              <w:rPr>
                <w:sz w:val="24"/>
                <w:szCs w:val="24"/>
                <w:lang w:val="uk-UA"/>
              </w:rPr>
              <w:tab/>
              <w:t>«про створення комісії з надзвичайних ситуацій»</w:t>
            </w:r>
          </w:p>
        </w:tc>
      </w:tr>
      <w:tr w:rsidR="00210578" w:rsidRPr="002B31AD" w:rsidTr="00442F97">
        <w:trPr>
          <w:trHeight w:hRule="exact" w:val="313"/>
        </w:trPr>
        <w:tc>
          <w:tcPr>
            <w:tcW w:w="1716" w:type="dxa"/>
            <w:vMerge/>
            <w:shd w:val="clear" w:color="auto" w:fill="FFFFFF"/>
          </w:tcPr>
          <w:p w:rsidR="00210578" w:rsidRPr="002B31AD" w:rsidRDefault="00210578" w:rsidP="00442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2" w:type="dxa"/>
            <w:vMerge w:val="restart"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pacing w:val="-10"/>
                <w:sz w:val="24"/>
                <w:szCs w:val="24"/>
                <w:lang w:val="en-US"/>
              </w:rPr>
            </w:pPr>
            <w:r w:rsidRPr="002B31AD">
              <w:rPr>
                <w:spacing w:val="-10"/>
                <w:sz w:val="24"/>
                <w:szCs w:val="24"/>
                <w:lang w:val="uk-UA"/>
              </w:rPr>
              <w:t>грудень;</w:t>
            </w: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B31AD">
              <w:rPr>
                <w:sz w:val="24"/>
                <w:szCs w:val="24"/>
                <w:lang w:val="uk-UA"/>
              </w:rPr>
              <w:t>травень</w:t>
            </w:r>
          </w:p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  <w:p w:rsidR="00210578" w:rsidRPr="002B31AD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9"/>
            <w:shd w:val="clear" w:color="auto" w:fill="FFFFFF"/>
          </w:tcPr>
          <w:p w:rsidR="00210578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7849">
              <w:rPr>
                <w:b/>
                <w:sz w:val="24"/>
                <w:szCs w:val="24"/>
                <w:lang w:val="uk-UA"/>
              </w:rPr>
              <w:t xml:space="preserve">наказ </w:t>
            </w:r>
            <w:r w:rsidRPr="002B31AD">
              <w:rPr>
                <w:sz w:val="24"/>
                <w:szCs w:val="24"/>
                <w:lang w:val="uk-UA"/>
              </w:rPr>
              <w:t>«про дотримання правил ТБ під час канікул»</w:t>
            </w:r>
          </w:p>
          <w:p w:rsidR="00210578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2B31AD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0578" w:rsidRPr="002B31AD" w:rsidTr="00442F97">
        <w:trPr>
          <w:trHeight w:val="1868"/>
        </w:trPr>
        <w:tc>
          <w:tcPr>
            <w:tcW w:w="1716" w:type="dxa"/>
            <w:vMerge/>
            <w:shd w:val="clear" w:color="auto" w:fill="FFFFFF"/>
          </w:tcPr>
          <w:p w:rsidR="00210578" w:rsidRPr="002B31AD" w:rsidRDefault="00210578" w:rsidP="00442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210578" w:rsidRPr="002B31AD" w:rsidRDefault="00210578" w:rsidP="00442F97">
            <w:pPr>
              <w:shd w:val="clear" w:color="auto" w:fill="FFFFFF"/>
              <w:rPr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gridSpan w:val="2"/>
            <w:shd w:val="clear" w:color="auto" w:fill="FFFFFF"/>
          </w:tcPr>
          <w:p w:rsidR="00210578" w:rsidRPr="00A30D3B" w:rsidRDefault="00210578" w:rsidP="00442F97">
            <w:pPr>
              <w:shd w:val="clear" w:color="auto" w:fill="FFFFFF"/>
            </w:pPr>
            <w:r w:rsidRPr="00247849">
              <w:rPr>
                <w:b/>
                <w:spacing w:val="-2"/>
                <w:lang w:val="uk-UA"/>
              </w:rPr>
              <w:t>нара</w:t>
            </w:r>
            <w:r w:rsidRPr="00A30D3B">
              <w:rPr>
                <w:spacing w:val="-2"/>
                <w:lang w:val="uk-UA"/>
              </w:rPr>
              <w:t>да «про</w:t>
            </w:r>
          </w:p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spacing w:val="-1"/>
                <w:lang w:val="uk-UA"/>
              </w:rPr>
              <w:t>дотримання</w:t>
            </w:r>
          </w:p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lang w:val="uk-UA"/>
              </w:rPr>
              <w:t xml:space="preserve">правил </w:t>
            </w:r>
            <w:proofErr w:type="spellStart"/>
            <w:r w:rsidRPr="00A30D3B">
              <w:rPr>
                <w:lang w:val="uk-UA"/>
              </w:rPr>
              <w:t>проти-</w:t>
            </w:r>
            <w:proofErr w:type="spellEnd"/>
          </w:p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spacing w:val="-2"/>
                <w:lang w:val="uk-UA"/>
              </w:rPr>
              <w:t>пожежної безпеки в класних</w:t>
            </w:r>
          </w:p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spacing w:val="-2"/>
                <w:lang w:val="uk-UA"/>
              </w:rPr>
              <w:t>приміщеннях</w:t>
            </w:r>
          </w:p>
          <w:p w:rsidR="00210578" w:rsidRPr="00A30D3B" w:rsidRDefault="00210578" w:rsidP="00442F97">
            <w:pPr>
              <w:shd w:val="clear" w:color="auto" w:fill="FFFFFF"/>
            </w:pPr>
            <w:r>
              <w:rPr>
                <w:lang w:val="uk-UA"/>
              </w:rPr>
              <w:t>установ</w:t>
            </w:r>
            <w:r w:rsidRPr="00A30D3B">
              <w:rPr>
                <w:lang w:val="uk-UA"/>
              </w:rPr>
              <w:t>и»</w:t>
            </w:r>
          </w:p>
        </w:tc>
        <w:tc>
          <w:tcPr>
            <w:tcW w:w="2527" w:type="dxa"/>
            <w:gridSpan w:val="2"/>
            <w:shd w:val="clear" w:color="auto" w:fill="FFFFFF"/>
          </w:tcPr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spacing w:val="-2"/>
                <w:lang w:val="uk-UA"/>
              </w:rPr>
              <w:t>наказ «про ор</w:t>
            </w:r>
            <w:r w:rsidRPr="00A30D3B">
              <w:rPr>
                <w:spacing w:val="-3"/>
                <w:lang w:val="uk-UA"/>
              </w:rPr>
              <w:t>ганізацію та здій</w:t>
            </w:r>
            <w:r w:rsidRPr="00A30D3B">
              <w:rPr>
                <w:spacing w:val="-1"/>
                <w:lang w:val="uk-UA"/>
              </w:rPr>
              <w:t>снення просвіт</w:t>
            </w:r>
            <w:r w:rsidRPr="00A30D3B">
              <w:rPr>
                <w:lang w:val="uk-UA"/>
              </w:rPr>
              <w:t>ницької роботи</w:t>
            </w:r>
          </w:p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spacing w:val="-2"/>
                <w:lang w:val="uk-UA"/>
              </w:rPr>
              <w:t>серед учнів із питань безпеки дорожнього руху»</w:t>
            </w:r>
          </w:p>
        </w:tc>
        <w:tc>
          <w:tcPr>
            <w:tcW w:w="1888" w:type="dxa"/>
            <w:gridSpan w:val="2"/>
            <w:shd w:val="clear" w:color="auto" w:fill="FFFFFF"/>
          </w:tcPr>
          <w:p w:rsidR="00210578" w:rsidRPr="00A30D3B" w:rsidRDefault="00210578" w:rsidP="00442F97">
            <w:pPr>
              <w:shd w:val="clear" w:color="auto" w:fill="FFFFFF"/>
            </w:pPr>
            <w:r w:rsidRPr="00247849">
              <w:rPr>
                <w:b/>
                <w:spacing w:val="-1"/>
                <w:lang w:val="uk-UA"/>
              </w:rPr>
              <w:t>нака</w:t>
            </w:r>
            <w:r w:rsidRPr="00A30D3B">
              <w:rPr>
                <w:spacing w:val="-1"/>
                <w:lang w:val="uk-UA"/>
              </w:rPr>
              <w:t>з «про</w:t>
            </w:r>
          </w:p>
          <w:p w:rsidR="00210578" w:rsidRPr="00A30D3B" w:rsidRDefault="00210578" w:rsidP="00442F97">
            <w:pPr>
              <w:shd w:val="clear" w:color="auto" w:fill="FFFFFF"/>
              <w:rPr>
                <w:sz w:val="18"/>
                <w:szCs w:val="18"/>
              </w:rPr>
            </w:pPr>
            <w:r w:rsidRPr="00A30D3B">
              <w:rPr>
                <w:sz w:val="18"/>
                <w:szCs w:val="18"/>
                <w:lang w:val="uk-UA"/>
              </w:rPr>
              <w:t>дотриман</w:t>
            </w:r>
            <w:r w:rsidRPr="00A30D3B">
              <w:rPr>
                <w:spacing w:val="-1"/>
                <w:sz w:val="18"/>
                <w:szCs w:val="18"/>
                <w:lang w:val="uk-UA"/>
              </w:rPr>
              <w:t>ня учасника</w:t>
            </w:r>
            <w:r w:rsidRPr="00A30D3B">
              <w:rPr>
                <w:spacing w:val="-2"/>
                <w:sz w:val="18"/>
                <w:szCs w:val="18"/>
                <w:lang w:val="uk-UA"/>
              </w:rPr>
              <w:t>ми навчально-виховно</w:t>
            </w:r>
            <w:r w:rsidRPr="00A30D3B">
              <w:rPr>
                <w:sz w:val="18"/>
                <w:szCs w:val="18"/>
                <w:lang w:val="uk-UA"/>
              </w:rPr>
              <w:t>го процесу</w:t>
            </w:r>
          </w:p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spacing w:val="-1"/>
                <w:sz w:val="18"/>
                <w:szCs w:val="18"/>
                <w:lang w:val="uk-UA"/>
              </w:rPr>
              <w:t>та технічними працівни</w:t>
            </w:r>
            <w:r w:rsidRPr="00A30D3B">
              <w:rPr>
                <w:spacing w:val="-1"/>
                <w:sz w:val="18"/>
                <w:szCs w:val="18"/>
                <w:lang w:val="uk-UA"/>
              </w:rPr>
              <w:softHyphen/>
              <w:t>ками вимог чинного за</w:t>
            </w:r>
            <w:r w:rsidRPr="00A30D3B">
              <w:rPr>
                <w:spacing w:val="-1"/>
                <w:sz w:val="18"/>
                <w:szCs w:val="18"/>
                <w:lang w:val="uk-UA"/>
              </w:rPr>
              <w:softHyphen/>
              <w:t xml:space="preserve">конодавства </w:t>
            </w:r>
            <w:r w:rsidRPr="00A30D3B">
              <w:rPr>
                <w:spacing w:val="-2"/>
                <w:sz w:val="18"/>
                <w:szCs w:val="18"/>
                <w:lang w:val="uk-UA"/>
              </w:rPr>
              <w:t>з ОП та ТБ»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210578" w:rsidRPr="00A30D3B" w:rsidRDefault="00210578" w:rsidP="00442F97">
            <w:pPr>
              <w:shd w:val="clear" w:color="auto" w:fill="FFFFFF"/>
            </w:pPr>
            <w:r w:rsidRPr="00247849">
              <w:rPr>
                <w:b/>
                <w:spacing w:val="-1"/>
                <w:lang w:val="uk-UA"/>
              </w:rPr>
              <w:t>наказ</w:t>
            </w:r>
            <w:r w:rsidRPr="00A30D3B">
              <w:rPr>
                <w:spacing w:val="-1"/>
                <w:lang w:val="uk-UA"/>
              </w:rPr>
              <w:t xml:space="preserve"> «про</w:t>
            </w:r>
          </w:p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spacing w:val="-1"/>
                <w:lang w:val="uk-UA"/>
              </w:rPr>
              <w:t>дотриман</w:t>
            </w:r>
            <w:r w:rsidRPr="00A30D3B">
              <w:rPr>
                <w:lang w:val="uk-UA"/>
              </w:rPr>
              <w:t>ня правил</w:t>
            </w:r>
          </w:p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spacing w:val="-2"/>
                <w:lang w:val="uk-UA"/>
              </w:rPr>
              <w:t>ТБ на уро</w:t>
            </w:r>
            <w:r w:rsidRPr="00A30D3B">
              <w:rPr>
                <w:lang w:val="uk-UA"/>
              </w:rPr>
              <w:t>ках фізич</w:t>
            </w:r>
            <w:r w:rsidRPr="00A30D3B">
              <w:rPr>
                <w:spacing w:val="-2"/>
                <w:lang w:val="uk-UA"/>
              </w:rPr>
              <w:t>ної культури</w:t>
            </w:r>
          </w:p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lang w:val="uk-UA"/>
              </w:rPr>
              <w:t>і трудового навчання»</w:t>
            </w:r>
          </w:p>
        </w:tc>
        <w:tc>
          <w:tcPr>
            <w:tcW w:w="2059" w:type="dxa"/>
            <w:shd w:val="clear" w:color="auto" w:fill="FFFFFF"/>
          </w:tcPr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spacing w:val="-2"/>
                <w:lang w:val="uk-UA"/>
              </w:rPr>
              <w:t>нарада «про</w:t>
            </w:r>
          </w:p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lang w:val="uk-UA"/>
              </w:rPr>
              <w:t xml:space="preserve">рівень </w:t>
            </w:r>
            <w:proofErr w:type="spellStart"/>
            <w:r w:rsidRPr="00A30D3B">
              <w:rPr>
                <w:lang w:val="uk-UA"/>
              </w:rPr>
              <w:t>про-</w:t>
            </w:r>
            <w:proofErr w:type="spellEnd"/>
          </w:p>
          <w:p w:rsidR="00210578" w:rsidRPr="00A30D3B" w:rsidRDefault="00210578" w:rsidP="00442F97">
            <w:pPr>
              <w:shd w:val="clear" w:color="auto" w:fill="FFFFFF"/>
            </w:pPr>
            <w:proofErr w:type="spellStart"/>
            <w:r w:rsidRPr="00A30D3B">
              <w:rPr>
                <w:lang w:val="uk-UA"/>
              </w:rPr>
              <w:t>філактичної</w:t>
            </w:r>
            <w:proofErr w:type="spellEnd"/>
          </w:p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spacing w:val="-1"/>
                <w:lang w:val="uk-UA"/>
              </w:rPr>
              <w:t>роботи серед</w:t>
            </w:r>
          </w:p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spacing w:val="-2"/>
                <w:lang w:val="uk-UA"/>
              </w:rPr>
              <w:t>учнів школи</w:t>
            </w:r>
          </w:p>
          <w:p w:rsidR="00210578" w:rsidRPr="00A30D3B" w:rsidRDefault="00210578" w:rsidP="00442F97">
            <w:pPr>
              <w:shd w:val="clear" w:color="auto" w:fill="FFFFFF"/>
            </w:pPr>
            <w:r w:rsidRPr="00A30D3B">
              <w:rPr>
                <w:spacing w:val="-3"/>
                <w:lang w:val="uk-UA"/>
              </w:rPr>
              <w:t xml:space="preserve">щодо </w:t>
            </w:r>
            <w:proofErr w:type="spellStart"/>
            <w:r w:rsidRPr="00A30D3B">
              <w:rPr>
                <w:spacing w:val="-3"/>
                <w:lang w:val="uk-UA"/>
              </w:rPr>
              <w:t>попе-</w:t>
            </w:r>
            <w:proofErr w:type="spellEnd"/>
          </w:p>
          <w:p w:rsidR="00210578" w:rsidRPr="00A30D3B" w:rsidRDefault="00210578" w:rsidP="00442F97">
            <w:pPr>
              <w:shd w:val="clear" w:color="auto" w:fill="FFFFFF"/>
            </w:pPr>
            <w:proofErr w:type="spellStart"/>
            <w:r w:rsidRPr="00A30D3B">
              <w:rPr>
                <w:lang w:val="uk-UA"/>
              </w:rPr>
              <w:t>редження</w:t>
            </w:r>
            <w:proofErr w:type="spellEnd"/>
            <w:r w:rsidRPr="00A30D3B">
              <w:rPr>
                <w:lang w:val="uk-UA"/>
              </w:rPr>
              <w:t xml:space="preserve"> травматизму</w:t>
            </w:r>
          </w:p>
        </w:tc>
      </w:tr>
    </w:tbl>
    <w:p w:rsidR="00210578" w:rsidRPr="002B31AD" w:rsidRDefault="00210578" w:rsidP="00210578">
      <w:pPr>
        <w:shd w:val="clear" w:color="auto" w:fill="FFFFFF"/>
        <w:jc w:val="both"/>
        <w:rPr>
          <w:i/>
          <w:iCs/>
          <w:sz w:val="24"/>
          <w:szCs w:val="24"/>
          <w:lang w:val="uk-UA"/>
        </w:rPr>
      </w:pPr>
    </w:p>
    <w:p w:rsidR="00210578" w:rsidRDefault="00210578" w:rsidP="00210578">
      <w:pPr>
        <w:shd w:val="clear" w:color="auto" w:fill="FFFFFF"/>
        <w:jc w:val="both"/>
        <w:rPr>
          <w:b/>
          <w:i/>
          <w:iCs/>
          <w:sz w:val="24"/>
          <w:szCs w:val="24"/>
          <w:lang w:val="uk-UA"/>
        </w:rPr>
      </w:pPr>
    </w:p>
    <w:p w:rsidR="00210578" w:rsidRDefault="00210578" w:rsidP="00210578">
      <w:pPr>
        <w:shd w:val="clear" w:color="auto" w:fill="FFFFFF"/>
        <w:jc w:val="both"/>
        <w:rPr>
          <w:b/>
          <w:i/>
          <w:iCs/>
          <w:sz w:val="24"/>
          <w:szCs w:val="24"/>
          <w:lang w:val="uk-UA"/>
        </w:rPr>
      </w:pPr>
    </w:p>
    <w:p w:rsidR="00210578" w:rsidRDefault="00210578" w:rsidP="00210578">
      <w:pPr>
        <w:shd w:val="clear" w:color="auto" w:fill="FFFFFF"/>
        <w:jc w:val="both"/>
        <w:rPr>
          <w:b/>
          <w:i/>
          <w:iCs/>
          <w:sz w:val="24"/>
          <w:szCs w:val="24"/>
          <w:lang w:val="uk-UA"/>
        </w:rPr>
      </w:pPr>
    </w:p>
    <w:p w:rsidR="00210578" w:rsidRPr="00247849" w:rsidRDefault="00210578" w:rsidP="00210578">
      <w:pPr>
        <w:shd w:val="clear" w:color="auto" w:fill="FFFFFF"/>
        <w:jc w:val="both"/>
        <w:rPr>
          <w:b/>
          <w:sz w:val="24"/>
          <w:szCs w:val="24"/>
        </w:rPr>
      </w:pPr>
      <w:r w:rsidRPr="00247849">
        <w:rPr>
          <w:b/>
          <w:i/>
          <w:iCs/>
          <w:sz w:val="24"/>
          <w:szCs w:val="24"/>
          <w:lang w:val="uk-UA"/>
        </w:rPr>
        <w:lastRenderedPageBreak/>
        <w:t>2. Реалізація вимог Державного стандарту початкової освіти</w:t>
      </w:r>
    </w:p>
    <w:p w:rsidR="00210578" w:rsidRPr="00E72C6D" w:rsidRDefault="00210578" w:rsidP="00210578">
      <w:pPr>
        <w:jc w:val="both"/>
        <w:rPr>
          <w:sz w:val="28"/>
          <w:szCs w:val="28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2159"/>
        <w:gridCol w:w="2693"/>
        <w:gridCol w:w="992"/>
        <w:gridCol w:w="2977"/>
        <w:gridCol w:w="2268"/>
        <w:gridCol w:w="2529"/>
        <w:gridCol w:w="22"/>
      </w:tblGrid>
      <w:tr w:rsidR="00210578" w:rsidRPr="00574F41" w:rsidTr="00442F97">
        <w:trPr>
          <w:trHeight w:hRule="exact" w:val="789"/>
        </w:trPr>
        <w:tc>
          <w:tcPr>
            <w:tcW w:w="1709" w:type="dxa"/>
            <w:shd w:val="clear" w:color="auto" w:fill="FFFFFF"/>
            <w:vAlign w:val="center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574F41">
              <w:rPr>
                <w:b/>
                <w:bCs/>
                <w:spacing w:val="-5"/>
                <w:sz w:val="24"/>
                <w:szCs w:val="24"/>
                <w:lang w:val="uk-UA"/>
              </w:rPr>
              <w:t xml:space="preserve">Освітня </w:t>
            </w:r>
            <w:r w:rsidRPr="00574F41">
              <w:rPr>
                <w:b/>
                <w:bCs/>
                <w:sz w:val="24"/>
                <w:szCs w:val="24"/>
                <w:lang w:val="uk-UA"/>
              </w:rPr>
              <w:t>галузь</w:t>
            </w:r>
          </w:p>
        </w:tc>
        <w:tc>
          <w:tcPr>
            <w:tcW w:w="215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74F41">
              <w:rPr>
                <w:b/>
                <w:spacing w:val="-1"/>
                <w:sz w:val="24"/>
                <w:szCs w:val="24"/>
                <w:lang w:val="uk-UA"/>
              </w:rPr>
              <w:t>20</w:t>
            </w:r>
            <w:r w:rsidRPr="00574F41">
              <w:rPr>
                <w:b/>
                <w:spacing w:val="-1"/>
                <w:sz w:val="24"/>
                <w:szCs w:val="24"/>
                <w:lang w:val="en-US"/>
              </w:rPr>
              <w:t>1</w:t>
            </w:r>
            <w:r w:rsidRPr="00574F41">
              <w:rPr>
                <w:b/>
                <w:spacing w:val="-1"/>
                <w:sz w:val="24"/>
                <w:szCs w:val="24"/>
                <w:lang w:val="uk-UA"/>
              </w:rPr>
              <w:t>0/</w:t>
            </w:r>
            <w:r w:rsidRPr="00574F41">
              <w:rPr>
                <w:b/>
                <w:spacing w:val="-1"/>
                <w:sz w:val="24"/>
                <w:szCs w:val="24"/>
                <w:lang w:val="en-US"/>
              </w:rPr>
              <w:t>1</w:t>
            </w:r>
            <w:proofErr w:type="spellStart"/>
            <w:r w:rsidRPr="00574F41">
              <w:rPr>
                <w:b/>
                <w:spacing w:val="-1"/>
                <w:sz w:val="24"/>
                <w:szCs w:val="24"/>
                <w:lang w:val="uk-UA"/>
              </w:rPr>
              <w:t>1</w:t>
            </w:r>
            <w:proofErr w:type="spellEnd"/>
            <w:r w:rsidRPr="00574F41">
              <w:rPr>
                <w:b/>
                <w:spacing w:val="-1"/>
                <w:sz w:val="24"/>
                <w:szCs w:val="24"/>
                <w:lang w:val="uk-UA"/>
              </w:rPr>
              <w:t xml:space="preserve"> н. р</w:t>
            </w:r>
          </w:p>
        </w:tc>
        <w:tc>
          <w:tcPr>
            <w:tcW w:w="2693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574F41">
              <w:rPr>
                <w:b/>
                <w:sz w:val="24"/>
                <w:szCs w:val="24"/>
                <w:lang w:val="uk-UA"/>
              </w:rPr>
              <w:t>2011/2012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74F41">
              <w:rPr>
                <w:b/>
                <w:bCs/>
                <w:spacing w:val="-1"/>
                <w:sz w:val="24"/>
                <w:szCs w:val="24"/>
                <w:lang w:val="uk-UA"/>
              </w:rPr>
              <w:t>20</w:t>
            </w:r>
            <w:r w:rsidRPr="00574F41">
              <w:rPr>
                <w:b/>
                <w:bCs/>
                <w:spacing w:val="-1"/>
                <w:sz w:val="24"/>
                <w:szCs w:val="24"/>
                <w:lang w:val="en-US"/>
              </w:rPr>
              <w:t>1</w:t>
            </w:r>
            <w:r w:rsidRPr="00574F41">
              <w:rPr>
                <w:b/>
                <w:bCs/>
                <w:spacing w:val="-1"/>
                <w:sz w:val="24"/>
                <w:szCs w:val="24"/>
                <w:lang w:val="uk-UA"/>
              </w:rPr>
              <w:t>2/</w:t>
            </w:r>
            <w:r w:rsidRPr="00574F41">
              <w:rPr>
                <w:b/>
                <w:bCs/>
                <w:spacing w:val="-1"/>
                <w:sz w:val="24"/>
                <w:szCs w:val="24"/>
                <w:lang w:val="en-US"/>
              </w:rPr>
              <w:t>1</w:t>
            </w:r>
            <w:r w:rsidRPr="00574F41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3 </w:t>
            </w:r>
            <w:r w:rsidRPr="00574F41">
              <w:rPr>
                <w:b/>
                <w:spacing w:val="-1"/>
                <w:sz w:val="24"/>
                <w:szCs w:val="24"/>
                <w:lang w:val="uk-UA"/>
              </w:rPr>
              <w:t>н. р.</w:t>
            </w:r>
          </w:p>
        </w:tc>
        <w:tc>
          <w:tcPr>
            <w:tcW w:w="2268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74F41">
              <w:rPr>
                <w:b/>
                <w:bCs/>
                <w:sz w:val="24"/>
                <w:szCs w:val="24"/>
                <w:lang w:val="uk-UA"/>
              </w:rPr>
              <w:t>20</w:t>
            </w:r>
            <w:r w:rsidRPr="00574F41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574F41">
              <w:rPr>
                <w:b/>
                <w:bCs/>
                <w:sz w:val="24"/>
                <w:szCs w:val="24"/>
                <w:lang w:val="uk-UA"/>
              </w:rPr>
              <w:t xml:space="preserve">3/14 </w:t>
            </w:r>
            <w:r w:rsidRPr="00574F41">
              <w:rPr>
                <w:b/>
                <w:sz w:val="24"/>
                <w:szCs w:val="24"/>
                <w:lang w:val="uk-UA"/>
              </w:rPr>
              <w:t>н. р.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74F41">
              <w:rPr>
                <w:b/>
                <w:bCs/>
                <w:sz w:val="24"/>
                <w:szCs w:val="24"/>
                <w:lang w:val="uk-UA"/>
              </w:rPr>
              <w:t xml:space="preserve">2014/15 </w:t>
            </w:r>
            <w:proofErr w:type="spellStart"/>
            <w:r w:rsidRPr="00574F41">
              <w:rPr>
                <w:b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574F41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10578" w:rsidRPr="00210578" w:rsidTr="00442F97">
        <w:trPr>
          <w:gridAfter w:val="1"/>
          <w:wAfter w:w="22" w:type="dxa"/>
          <w:trHeight w:hRule="exact" w:val="4214"/>
        </w:trPr>
        <w:tc>
          <w:tcPr>
            <w:tcW w:w="170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574F41">
              <w:rPr>
                <w:spacing w:val="-3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5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574F41">
              <w:rPr>
                <w:sz w:val="24"/>
                <w:szCs w:val="24"/>
                <w:lang w:val="uk-UA"/>
              </w:rPr>
              <w:t>Наказ: про вивчення тану викладання математики в 1-4 класах»</w:t>
            </w:r>
          </w:p>
        </w:tc>
        <w:tc>
          <w:tcPr>
            <w:tcW w:w="2693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textDirection w:val="btLr"/>
          </w:tcPr>
          <w:p w:rsidR="00210578" w:rsidRPr="00574F41" w:rsidRDefault="00210578" w:rsidP="00442F97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574F41">
              <w:rPr>
                <w:sz w:val="24"/>
                <w:szCs w:val="24"/>
                <w:lang w:val="uk-UA"/>
              </w:rPr>
              <w:t>Педрада: «Особливості організації навчально-виховного процесу в початкових класах»</w:t>
            </w:r>
          </w:p>
        </w:tc>
        <w:tc>
          <w:tcPr>
            <w:tcW w:w="2977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574F41">
              <w:rPr>
                <w:sz w:val="24"/>
                <w:szCs w:val="24"/>
                <w:lang w:val="uk-UA"/>
              </w:rPr>
              <w:t>Наказ: «Про підсумки перевірки стану викладання математики в початковій школі»</w:t>
            </w:r>
          </w:p>
        </w:tc>
        <w:tc>
          <w:tcPr>
            <w:tcW w:w="252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574F41">
              <w:rPr>
                <w:spacing w:val="-2"/>
                <w:sz w:val="24"/>
                <w:szCs w:val="24"/>
                <w:lang w:val="uk-UA"/>
              </w:rPr>
              <w:t xml:space="preserve">Педрада «Про </w:t>
            </w:r>
            <w:r w:rsidRPr="00574F41">
              <w:rPr>
                <w:sz w:val="24"/>
                <w:szCs w:val="24"/>
                <w:lang w:val="uk-UA"/>
              </w:rPr>
              <w:t xml:space="preserve">забезпечення </w:t>
            </w:r>
            <w:r w:rsidRPr="00574F41">
              <w:rPr>
                <w:spacing w:val="-1"/>
                <w:sz w:val="24"/>
                <w:szCs w:val="24"/>
                <w:lang w:val="uk-UA"/>
              </w:rPr>
              <w:t>вимог Державного стандар</w:t>
            </w:r>
            <w:r w:rsidRPr="00574F41">
              <w:rPr>
                <w:sz w:val="24"/>
                <w:szCs w:val="24"/>
                <w:lang w:val="uk-UA"/>
              </w:rPr>
              <w:t xml:space="preserve">ту початкової освіти щодо </w:t>
            </w:r>
            <w:r w:rsidRPr="00574F41">
              <w:rPr>
                <w:spacing w:val="-1"/>
                <w:sz w:val="24"/>
                <w:szCs w:val="24"/>
                <w:lang w:val="uk-UA"/>
              </w:rPr>
              <w:t>підвищення ос</w:t>
            </w:r>
            <w:r w:rsidRPr="00574F41">
              <w:rPr>
                <w:sz w:val="24"/>
                <w:szCs w:val="24"/>
                <w:lang w:val="uk-UA"/>
              </w:rPr>
              <w:t xml:space="preserve">вітнього рівня </w:t>
            </w:r>
            <w:r w:rsidRPr="00574F41">
              <w:rPr>
                <w:spacing w:val="-1"/>
                <w:sz w:val="24"/>
                <w:szCs w:val="24"/>
                <w:lang w:val="uk-UA"/>
              </w:rPr>
              <w:t xml:space="preserve">і соціалізації </w:t>
            </w:r>
            <w:r w:rsidRPr="00574F41">
              <w:rPr>
                <w:spacing w:val="-3"/>
                <w:sz w:val="24"/>
                <w:szCs w:val="24"/>
                <w:lang w:val="uk-UA"/>
              </w:rPr>
              <w:t>молодших шко</w:t>
            </w:r>
            <w:r w:rsidRPr="00574F41">
              <w:rPr>
                <w:sz w:val="24"/>
                <w:szCs w:val="24"/>
                <w:lang w:val="uk-UA"/>
              </w:rPr>
              <w:t xml:space="preserve">лярів на основі </w:t>
            </w:r>
            <w:r w:rsidRPr="00574F41">
              <w:rPr>
                <w:spacing w:val="-1"/>
                <w:sz w:val="24"/>
                <w:szCs w:val="24"/>
                <w:lang w:val="uk-UA"/>
              </w:rPr>
              <w:t>моніторингово</w:t>
            </w:r>
            <w:r w:rsidRPr="00574F41">
              <w:rPr>
                <w:sz w:val="24"/>
                <w:szCs w:val="24"/>
                <w:lang w:val="uk-UA"/>
              </w:rPr>
              <w:t>го підходу»</w:t>
            </w:r>
          </w:p>
        </w:tc>
      </w:tr>
      <w:tr w:rsidR="00210578" w:rsidRPr="00574F41" w:rsidTr="00442F97">
        <w:trPr>
          <w:gridAfter w:val="1"/>
          <w:wAfter w:w="22" w:type="dxa"/>
          <w:trHeight w:val="3023"/>
        </w:trPr>
        <w:tc>
          <w:tcPr>
            <w:tcW w:w="170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pacing w:val="-5"/>
                <w:sz w:val="24"/>
                <w:szCs w:val="24"/>
                <w:lang w:val="uk-UA"/>
              </w:rPr>
            </w:pPr>
            <w:r w:rsidRPr="00574F41">
              <w:rPr>
                <w:spacing w:val="-3"/>
                <w:sz w:val="24"/>
                <w:szCs w:val="24"/>
                <w:lang w:val="uk-UA"/>
              </w:rPr>
              <w:t>Мова і літе</w:t>
            </w:r>
            <w:r w:rsidRPr="00574F41">
              <w:rPr>
                <w:spacing w:val="-3"/>
                <w:sz w:val="24"/>
                <w:szCs w:val="24"/>
                <w:lang w:val="uk-UA"/>
              </w:rPr>
              <w:softHyphen/>
            </w:r>
            <w:r w:rsidRPr="00574F41">
              <w:rPr>
                <w:sz w:val="24"/>
                <w:szCs w:val="24"/>
                <w:lang w:val="uk-UA"/>
              </w:rPr>
              <w:t>ратура</w:t>
            </w:r>
            <w:r w:rsidRPr="00574F41">
              <w:rPr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210578" w:rsidRPr="00574F41" w:rsidRDefault="00210578" w:rsidP="00442F97">
            <w:pPr>
              <w:shd w:val="clear" w:color="auto" w:fill="FFFFFF"/>
              <w:rPr>
                <w:spacing w:val="-5"/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pacing w:val="-5"/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pacing w:val="-5"/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pacing w:val="-5"/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pacing w:val="-5"/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pacing w:val="-5"/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pacing w:val="-5"/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pacing w:val="-5"/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574F41">
              <w:rPr>
                <w:spacing w:val="-3"/>
                <w:sz w:val="24"/>
                <w:szCs w:val="24"/>
                <w:lang w:val="uk-UA"/>
              </w:rPr>
              <w:t>Педрада «</w:t>
            </w:r>
            <w:r w:rsidRPr="00574F41">
              <w:rPr>
                <w:sz w:val="24"/>
                <w:szCs w:val="24"/>
                <w:lang w:val="uk-UA"/>
              </w:rPr>
              <w:t xml:space="preserve">Формування мовленнєвої компетенції школярів шляхом застосування сучасних підходів до викладання української мови в початкових класах» </w:t>
            </w: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574F41">
              <w:rPr>
                <w:sz w:val="24"/>
                <w:szCs w:val="24"/>
                <w:lang w:val="uk-UA"/>
              </w:rPr>
              <w:t>Довідка: «Моніторинг запровадження іноземної мови в 1-му класі»</w:t>
            </w:r>
          </w:p>
        </w:tc>
        <w:tc>
          <w:tcPr>
            <w:tcW w:w="2268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0578" w:rsidRPr="00574F41" w:rsidTr="00442F97">
        <w:trPr>
          <w:gridAfter w:val="1"/>
          <w:wAfter w:w="22" w:type="dxa"/>
          <w:trHeight w:val="2351"/>
        </w:trPr>
        <w:tc>
          <w:tcPr>
            <w:tcW w:w="170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574F41">
              <w:rPr>
                <w:spacing w:val="-5"/>
                <w:sz w:val="24"/>
                <w:szCs w:val="24"/>
                <w:lang w:val="uk-UA"/>
              </w:rPr>
              <w:t>Технологія</w:t>
            </w:r>
          </w:p>
          <w:p w:rsidR="00210578" w:rsidRPr="00574F41" w:rsidRDefault="00210578" w:rsidP="00442F97">
            <w:pPr>
              <w:shd w:val="clear" w:color="auto" w:fill="FFFFFF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5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574F41">
              <w:rPr>
                <w:sz w:val="24"/>
                <w:szCs w:val="24"/>
                <w:lang w:val="uk-UA"/>
              </w:rPr>
              <w:t>Педрада: «Формування трудової та громадянської активності учнів»</w:t>
            </w:r>
          </w:p>
        </w:tc>
        <w:tc>
          <w:tcPr>
            <w:tcW w:w="992" w:type="dxa"/>
            <w:vMerge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574F41">
              <w:rPr>
                <w:sz w:val="24"/>
                <w:szCs w:val="24"/>
                <w:lang w:val="uk-UA"/>
              </w:rPr>
              <w:t>Довідка: «Стан запровадження інформатики у 2 класі»</w:t>
            </w:r>
          </w:p>
        </w:tc>
        <w:tc>
          <w:tcPr>
            <w:tcW w:w="252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0578" w:rsidRPr="00574F41" w:rsidTr="00442F97">
        <w:trPr>
          <w:trHeight w:val="1834"/>
        </w:trPr>
        <w:tc>
          <w:tcPr>
            <w:tcW w:w="170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574F41">
              <w:rPr>
                <w:spacing w:val="-2"/>
                <w:sz w:val="24"/>
                <w:szCs w:val="24"/>
                <w:lang w:val="uk-UA"/>
              </w:rPr>
              <w:lastRenderedPageBreak/>
              <w:t>Мистецтво</w:t>
            </w:r>
          </w:p>
        </w:tc>
        <w:tc>
          <w:tcPr>
            <w:tcW w:w="215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574F41">
              <w:rPr>
                <w:spacing w:val="-3"/>
                <w:sz w:val="24"/>
                <w:szCs w:val="24"/>
                <w:lang w:val="uk-UA"/>
              </w:rPr>
              <w:t xml:space="preserve">Методична рада, </w:t>
            </w:r>
            <w:r w:rsidRPr="00574F41">
              <w:rPr>
                <w:spacing w:val="-1"/>
                <w:sz w:val="24"/>
                <w:szCs w:val="24"/>
                <w:lang w:val="uk-UA"/>
              </w:rPr>
              <w:t xml:space="preserve">наказ «Про стан виконання наказу «01-06/729 від 4.11.2009 р. «Про затвердження Заходів щодо поліпшення якості </w:t>
            </w:r>
            <w:proofErr w:type="spellStart"/>
            <w:r w:rsidRPr="00574F41">
              <w:rPr>
                <w:spacing w:val="-1"/>
                <w:sz w:val="24"/>
                <w:szCs w:val="24"/>
                <w:lang w:val="uk-UA"/>
              </w:rPr>
              <w:t>художньо-</w:t>
            </w:r>
            <w:proofErr w:type="spellEnd"/>
            <w:r w:rsidRPr="00574F41">
              <w:rPr>
                <w:spacing w:val="-1"/>
                <w:sz w:val="24"/>
                <w:szCs w:val="24"/>
                <w:lang w:val="uk-UA"/>
              </w:rPr>
              <w:t xml:space="preserve"> естетичної освіти на 2009-2012 роки»</w:t>
            </w:r>
          </w:p>
        </w:tc>
        <w:tc>
          <w:tcPr>
            <w:tcW w:w="992" w:type="dxa"/>
            <w:vMerge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pacing w:val="-8"/>
                <w:sz w:val="24"/>
                <w:szCs w:val="24"/>
                <w:lang w:val="uk-UA"/>
              </w:rPr>
            </w:pPr>
            <w:r w:rsidRPr="00574F41">
              <w:rPr>
                <w:sz w:val="24"/>
                <w:szCs w:val="24"/>
                <w:lang w:val="uk-UA"/>
              </w:rPr>
              <w:t>Педрада: «Стан викладання предметів художньо-естетичного циклу предметів: образотворче мистецтво, музика, художня культура»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0578" w:rsidRPr="00574F41" w:rsidTr="00442F97">
        <w:trPr>
          <w:trHeight w:val="1834"/>
        </w:trPr>
        <w:tc>
          <w:tcPr>
            <w:tcW w:w="170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574F41">
              <w:rPr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215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574F41">
              <w:rPr>
                <w:sz w:val="24"/>
                <w:szCs w:val="24"/>
                <w:lang w:val="uk-UA"/>
              </w:rPr>
              <w:t>Педрада: «Я і Україна» (природознавство)</w:t>
            </w:r>
          </w:p>
        </w:tc>
        <w:tc>
          <w:tcPr>
            <w:tcW w:w="2693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0578" w:rsidRPr="00574F41" w:rsidTr="00442F97">
        <w:trPr>
          <w:trHeight w:val="1834"/>
        </w:trPr>
        <w:tc>
          <w:tcPr>
            <w:tcW w:w="170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574F41">
              <w:rPr>
                <w:sz w:val="24"/>
                <w:szCs w:val="24"/>
                <w:lang w:val="uk-UA"/>
              </w:rPr>
              <w:t>Здоров'я і фізична культура</w:t>
            </w:r>
          </w:p>
        </w:tc>
        <w:tc>
          <w:tcPr>
            <w:tcW w:w="215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574F41">
              <w:rPr>
                <w:sz w:val="24"/>
                <w:szCs w:val="24"/>
                <w:lang w:val="uk-UA"/>
              </w:rPr>
              <w:t>Педрада: «Про стан викладання фізичного виховання в навчально-виховному комплексі «Берегиня»</w:t>
            </w:r>
          </w:p>
        </w:tc>
        <w:tc>
          <w:tcPr>
            <w:tcW w:w="2268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pacing w:val="-8"/>
                <w:sz w:val="24"/>
                <w:szCs w:val="24"/>
                <w:lang w:val="uk-UA"/>
              </w:rPr>
            </w:pPr>
            <w:r w:rsidRPr="00574F41">
              <w:rPr>
                <w:spacing w:val="-8"/>
                <w:sz w:val="24"/>
                <w:szCs w:val="24"/>
                <w:lang w:val="uk-UA"/>
              </w:rPr>
              <w:t>Довідка: «</w:t>
            </w:r>
            <w:r w:rsidRPr="00574F41">
              <w:rPr>
                <w:sz w:val="24"/>
                <w:szCs w:val="24"/>
                <w:lang w:val="uk-UA"/>
              </w:rPr>
              <w:t xml:space="preserve">«Про формування </w:t>
            </w:r>
            <w:proofErr w:type="spellStart"/>
            <w:r w:rsidRPr="00574F41">
              <w:rPr>
                <w:sz w:val="24"/>
                <w:szCs w:val="24"/>
                <w:lang w:val="uk-UA"/>
              </w:rPr>
              <w:t>здоров'я</w:t>
            </w:r>
            <w:r w:rsidRPr="00574F41">
              <w:rPr>
                <w:spacing w:val="-3"/>
                <w:sz w:val="24"/>
                <w:szCs w:val="24"/>
                <w:lang w:val="uk-UA"/>
              </w:rPr>
              <w:t>зберігаючих</w:t>
            </w:r>
            <w:proofErr w:type="spellEnd"/>
            <w:r w:rsidRPr="00574F41">
              <w:rPr>
                <w:spacing w:val="-3"/>
                <w:sz w:val="24"/>
                <w:szCs w:val="24"/>
                <w:lang w:val="uk-UA"/>
              </w:rPr>
              <w:t xml:space="preserve"> ком</w:t>
            </w:r>
            <w:r w:rsidRPr="00574F41">
              <w:rPr>
                <w:sz w:val="24"/>
                <w:szCs w:val="24"/>
                <w:lang w:val="uk-UA"/>
              </w:rPr>
              <w:t>петентностей школярів»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0578" w:rsidRPr="00574F41" w:rsidTr="00442F97">
        <w:trPr>
          <w:trHeight w:val="1834"/>
        </w:trPr>
        <w:tc>
          <w:tcPr>
            <w:tcW w:w="170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574F41">
              <w:rPr>
                <w:sz w:val="24"/>
                <w:szCs w:val="24"/>
                <w:lang w:val="uk-UA"/>
              </w:rPr>
              <w:t>Група продовженого дня</w:t>
            </w:r>
          </w:p>
        </w:tc>
        <w:tc>
          <w:tcPr>
            <w:tcW w:w="2159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FFFFF"/>
          </w:tcPr>
          <w:p w:rsidR="00210578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574F41">
              <w:rPr>
                <w:sz w:val="24"/>
                <w:szCs w:val="24"/>
                <w:lang w:val="uk-UA"/>
              </w:rPr>
              <w:t>Наказ: « Про стан роботи групи продовженого дня»</w:t>
            </w:r>
          </w:p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(№316-В від 30.12.2011)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10578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Наказ: « Про стан роботи групи </w:t>
            </w:r>
            <w:r w:rsidRPr="00574F41">
              <w:rPr>
                <w:sz w:val="24"/>
                <w:szCs w:val="24"/>
                <w:lang w:val="uk-UA"/>
              </w:rPr>
              <w:t>продовженого дня</w:t>
            </w:r>
          </w:p>
          <w:p w:rsidR="00210578" w:rsidRPr="00574F41" w:rsidRDefault="00210578" w:rsidP="00442F97">
            <w:pPr>
              <w:shd w:val="clear" w:color="auto" w:fill="FFFFFF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(№402-В від 29.12.2012)</w:t>
            </w:r>
          </w:p>
        </w:tc>
        <w:tc>
          <w:tcPr>
            <w:tcW w:w="2268" w:type="dxa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210578" w:rsidRPr="00574F41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Нарада: «Навчально-методичне забезпечення групи продовженого дня»</w:t>
            </w:r>
          </w:p>
        </w:tc>
      </w:tr>
    </w:tbl>
    <w:p w:rsidR="00210578" w:rsidRDefault="00210578" w:rsidP="00210578">
      <w:pPr>
        <w:shd w:val="clear" w:color="auto" w:fill="FFFFFF"/>
        <w:jc w:val="both"/>
        <w:rPr>
          <w:i/>
          <w:iCs/>
          <w:sz w:val="28"/>
          <w:szCs w:val="28"/>
          <w:lang w:val="uk-UA"/>
        </w:rPr>
      </w:pPr>
    </w:p>
    <w:p w:rsidR="00210578" w:rsidRDefault="00210578" w:rsidP="00210578">
      <w:pPr>
        <w:widowControl/>
        <w:autoSpaceDE/>
        <w:autoSpaceDN/>
        <w:adjustRightInd/>
        <w:spacing w:after="200" w:line="276" w:lineRule="auto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br w:type="page"/>
      </w:r>
    </w:p>
    <w:p w:rsidR="00210578" w:rsidRDefault="00210578" w:rsidP="00210578">
      <w:pPr>
        <w:shd w:val="clear" w:color="auto" w:fill="FFFFFF"/>
        <w:jc w:val="both"/>
        <w:rPr>
          <w:i/>
          <w:iCs/>
          <w:sz w:val="28"/>
          <w:szCs w:val="28"/>
          <w:lang w:val="uk-UA"/>
        </w:rPr>
      </w:pP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  <w:lang w:val="uk-UA"/>
        </w:rPr>
      </w:pPr>
      <w:r w:rsidRPr="00E72C6D">
        <w:rPr>
          <w:i/>
          <w:iCs/>
          <w:sz w:val="28"/>
          <w:szCs w:val="28"/>
          <w:lang w:val="uk-UA"/>
        </w:rPr>
        <w:t>3. Реалізація вимог Державного стандарту базової та повної загальної середньої освіти</w:t>
      </w:r>
    </w:p>
    <w:tbl>
      <w:tblPr>
        <w:tblW w:w="163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4"/>
        <w:gridCol w:w="1563"/>
        <w:gridCol w:w="2128"/>
        <w:gridCol w:w="2835"/>
        <w:gridCol w:w="2977"/>
        <w:gridCol w:w="2835"/>
        <w:gridCol w:w="2494"/>
      </w:tblGrid>
      <w:tr w:rsidR="00210578" w:rsidRPr="002952F4" w:rsidTr="00442F97">
        <w:trPr>
          <w:trHeight w:hRule="exact" w:val="884"/>
        </w:trPr>
        <w:tc>
          <w:tcPr>
            <w:tcW w:w="1554" w:type="dxa"/>
            <w:shd w:val="clear" w:color="auto" w:fill="FFFFFF"/>
            <w:vAlign w:val="center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952F4">
              <w:rPr>
                <w:b/>
                <w:bCs/>
                <w:spacing w:val="-5"/>
                <w:sz w:val="24"/>
                <w:szCs w:val="24"/>
                <w:lang w:val="uk-UA"/>
              </w:rPr>
              <w:t xml:space="preserve">Освітня </w:t>
            </w:r>
            <w:r w:rsidRPr="002952F4">
              <w:rPr>
                <w:b/>
                <w:bCs/>
                <w:sz w:val="24"/>
                <w:szCs w:val="24"/>
                <w:lang w:val="uk-UA"/>
              </w:rPr>
              <w:t>галузь</w:t>
            </w:r>
          </w:p>
        </w:tc>
        <w:tc>
          <w:tcPr>
            <w:tcW w:w="1563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952F4">
              <w:rPr>
                <w:b/>
                <w:bCs/>
                <w:spacing w:val="-6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128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952F4">
              <w:rPr>
                <w:b/>
                <w:spacing w:val="-1"/>
                <w:sz w:val="24"/>
                <w:szCs w:val="24"/>
                <w:lang w:val="uk-UA"/>
              </w:rPr>
              <w:t>20</w:t>
            </w:r>
            <w:r w:rsidRPr="002952F4">
              <w:rPr>
                <w:b/>
                <w:spacing w:val="-1"/>
                <w:sz w:val="24"/>
                <w:szCs w:val="24"/>
                <w:lang w:val="en-US"/>
              </w:rPr>
              <w:t>1</w:t>
            </w:r>
            <w:r w:rsidRPr="002952F4">
              <w:rPr>
                <w:b/>
                <w:spacing w:val="-1"/>
                <w:sz w:val="24"/>
                <w:szCs w:val="24"/>
                <w:lang w:val="uk-UA"/>
              </w:rPr>
              <w:t>0/</w:t>
            </w:r>
            <w:r w:rsidRPr="002952F4">
              <w:rPr>
                <w:b/>
                <w:spacing w:val="-1"/>
                <w:sz w:val="24"/>
                <w:szCs w:val="24"/>
                <w:lang w:val="en-US"/>
              </w:rPr>
              <w:t>11</w:t>
            </w:r>
            <w:r w:rsidRPr="002952F4">
              <w:rPr>
                <w:b/>
                <w:spacing w:val="-1"/>
                <w:sz w:val="24"/>
                <w:szCs w:val="24"/>
                <w:lang w:val="uk-UA"/>
              </w:rPr>
              <w:t xml:space="preserve"> н. р</w:t>
            </w:r>
          </w:p>
        </w:tc>
        <w:tc>
          <w:tcPr>
            <w:tcW w:w="2835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952F4">
              <w:rPr>
                <w:b/>
                <w:bCs/>
                <w:spacing w:val="-1"/>
                <w:sz w:val="24"/>
                <w:szCs w:val="24"/>
                <w:lang w:val="uk-UA"/>
              </w:rPr>
              <w:t>20</w:t>
            </w:r>
            <w:r w:rsidRPr="002952F4">
              <w:rPr>
                <w:b/>
                <w:bCs/>
                <w:spacing w:val="-1"/>
                <w:sz w:val="24"/>
                <w:szCs w:val="24"/>
                <w:lang w:val="en-US"/>
              </w:rPr>
              <w:t>11</w:t>
            </w:r>
            <w:r w:rsidRPr="002952F4">
              <w:rPr>
                <w:b/>
                <w:bCs/>
                <w:spacing w:val="-1"/>
                <w:sz w:val="24"/>
                <w:szCs w:val="24"/>
                <w:lang w:val="uk-UA"/>
              </w:rPr>
              <w:t>/</w:t>
            </w:r>
            <w:r w:rsidRPr="002952F4">
              <w:rPr>
                <w:b/>
                <w:bCs/>
                <w:spacing w:val="-1"/>
                <w:sz w:val="24"/>
                <w:szCs w:val="24"/>
                <w:lang w:val="en-US"/>
              </w:rPr>
              <w:t>12</w:t>
            </w:r>
            <w:r w:rsidRPr="002952F4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Pr="002952F4">
              <w:rPr>
                <w:b/>
                <w:spacing w:val="-1"/>
                <w:sz w:val="24"/>
                <w:szCs w:val="24"/>
                <w:lang w:val="uk-UA"/>
              </w:rPr>
              <w:t>н. р.</w:t>
            </w:r>
          </w:p>
        </w:tc>
        <w:tc>
          <w:tcPr>
            <w:tcW w:w="2977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952F4">
              <w:rPr>
                <w:b/>
                <w:bCs/>
                <w:sz w:val="24"/>
                <w:szCs w:val="24"/>
                <w:lang w:val="uk-UA"/>
              </w:rPr>
              <w:t>20</w:t>
            </w:r>
            <w:r w:rsidRPr="002952F4">
              <w:rPr>
                <w:b/>
                <w:bCs/>
                <w:sz w:val="24"/>
                <w:szCs w:val="24"/>
                <w:lang w:val="en-US"/>
              </w:rPr>
              <w:t>12</w:t>
            </w:r>
            <w:r w:rsidRPr="002952F4">
              <w:rPr>
                <w:b/>
                <w:bCs/>
                <w:sz w:val="24"/>
                <w:szCs w:val="24"/>
                <w:lang w:val="uk-UA"/>
              </w:rPr>
              <w:t>/1</w:t>
            </w:r>
            <w:r w:rsidRPr="002952F4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2952F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952F4">
              <w:rPr>
                <w:b/>
                <w:sz w:val="24"/>
                <w:szCs w:val="24"/>
                <w:lang w:val="uk-UA"/>
              </w:rPr>
              <w:t>н. р.</w:t>
            </w:r>
          </w:p>
        </w:tc>
        <w:tc>
          <w:tcPr>
            <w:tcW w:w="2835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952F4">
              <w:rPr>
                <w:b/>
                <w:bCs/>
                <w:sz w:val="24"/>
                <w:szCs w:val="24"/>
                <w:lang w:val="uk-UA"/>
              </w:rPr>
              <w:t>201</w:t>
            </w:r>
            <w:r w:rsidRPr="002952F4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2952F4">
              <w:rPr>
                <w:b/>
                <w:bCs/>
                <w:sz w:val="24"/>
                <w:szCs w:val="24"/>
                <w:lang w:val="uk-UA"/>
              </w:rPr>
              <w:t>/1</w:t>
            </w:r>
            <w:r w:rsidRPr="002952F4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2952F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52F4">
              <w:rPr>
                <w:b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2952F4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494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2952F4">
              <w:rPr>
                <w:b/>
                <w:bCs/>
                <w:sz w:val="24"/>
                <w:szCs w:val="24"/>
                <w:lang w:val="uk-UA"/>
              </w:rPr>
              <w:t xml:space="preserve">2014/2015 </w:t>
            </w:r>
            <w:proofErr w:type="spellStart"/>
            <w:r w:rsidRPr="002952F4">
              <w:rPr>
                <w:b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2952F4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10578" w:rsidRPr="002952F4" w:rsidTr="00442F97">
        <w:trPr>
          <w:trHeight w:val="2425"/>
        </w:trPr>
        <w:tc>
          <w:tcPr>
            <w:tcW w:w="1554" w:type="dxa"/>
            <w:vMerge w:val="restart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952F4">
              <w:rPr>
                <w:spacing w:val="-2"/>
                <w:sz w:val="24"/>
                <w:szCs w:val="24"/>
                <w:lang w:val="uk-UA"/>
              </w:rPr>
              <w:t>Мови і літе</w:t>
            </w:r>
            <w:r w:rsidRPr="002952F4">
              <w:rPr>
                <w:sz w:val="24"/>
                <w:szCs w:val="24"/>
                <w:lang w:val="uk-UA"/>
              </w:rPr>
              <w:t>ратури</w:t>
            </w:r>
          </w:p>
          <w:p w:rsidR="00210578" w:rsidRPr="002952F4" w:rsidRDefault="00210578" w:rsidP="00442F97">
            <w:pPr>
              <w:rPr>
                <w:sz w:val="24"/>
                <w:szCs w:val="24"/>
              </w:rPr>
            </w:pPr>
          </w:p>
          <w:p w:rsidR="00210578" w:rsidRPr="002952F4" w:rsidRDefault="00210578" w:rsidP="00442F97">
            <w:pPr>
              <w:rPr>
                <w:sz w:val="24"/>
                <w:szCs w:val="24"/>
              </w:rPr>
            </w:pPr>
          </w:p>
          <w:p w:rsidR="00210578" w:rsidRPr="002952F4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952F4">
              <w:rPr>
                <w:spacing w:val="-3"/>
                <w:sz w:val="24"/>
                <w:szCs w:val="24"/>
                <w:lang w:val="uk-UA"/>
              </w:rPr>
              <w:t>Мовний ком</w:t>
            </w:r>
            <w:r w:rsidRPr="002952F4">
              <w:rPr>
                <w:spacing w:val="-1"/>
                <w:sz w:val="24"/>
                <w:szCs w:val="24"/>
                <w:lang w:val="uk-UA"/>
              </w:rPr>
              <w:t>понент (українська мо</w:t>
            </w:r>
            <w:r w:rsidRPr="002952F4">
              <w:rPr>
                <w:sz w:val="24"/>
                <w:szCs w:val="24"/>
                <w:lang w:val="uk-UA"/>
              </w:rPr>
              <w:t>ва)</w:t>
            </w:r>
          </w:p>
        </w:tc>
        <w:tc>
          <w:tcPr>
            <w:tcW w:w="2128" w:type="dxa"/>
            <w:vMerge w:val="restart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952F4">
              <w:rPr>
                <w:b/>
                <w:sz w:val="24"/>
                <w:szCs w:val="24"/>
                <w:lang w:val="uk-UA"/>
              </w:rPr>
              <w:t xml:space="preserve">Нарада </w:t>
            </w:r>
            <w:r w:rsidRPr="002952F4">
              <w:rPr>
                <w:sz w:val="24"/>
                <w:szCs w:val="24"/>
                <w:lang w:val="uk-UA"/>
              </w:rPr>
              <w:t>«Про стан роботи з зошитами»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952F4">
              <w:rPr>
                <w:b/>
                <w:sz w:val="24"/>
                <w:szCs w:val="24"/>
                <w:lang w:val="uk-UA"/>
              </w:rPr>
              <w:t>Педрада:</w:t>
            </w:r>
            <w:r w:rsidRPr="002952F4">
              <w:rPr>
                <w:sz w:val="24"/>
                <w:szCs w:val="24"/>
                <w:lang w:val="uk-UA"/>
              </w:rPr>
              <w:t xml:space="preserve"> «Викладання та рівень навчальних досягнень учнів з української мови та літератури»</w:t>
            </w:r>
          </w:p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952F4">
              <w:rPr>
                <w:b/>
                <w:sz w:val="24"/>
                <w:szCs w:val="24"/>
                <w:lang w:val="uk-UA"/>
              </w:rPr>
              <w:t>Наказ:</w:t>
            </w:r>
            <w:r w:rsidRPr="002952F4">
              <w:rPr>
                <w:sz w:val="24"/>
                <w:szCs w:val="24"/>
                <w:lang w:val="uk-UA"/>
              </w:rPr>
              <w:t xml:space="preserve"> «Про результати перевірки зошитів зі світової літератури в 5-11 класах»</w:t>
            </w:r>
          </w:p>
          <w:p w:rsidR="00210578" w:rsidRPr="002952F4" w:rsidRDefault="00210578" w:rsidP="00442F97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952F4">
              <w:rPr>
                <w:b/>
                <w:sz w:val="24"/>
                <w:szCs w:val="24"/>
                <w:lang w:val="uk-UA"/>
              </w:rPr>
              <w:t>Наказ:</w:t>
            </w:r>
            <w:r w:rsidRPr="002952F4">
              <w:rPr>
                <w:sz w:val="24"/>
                <w:szCs w:val="24"/>
                <w:lang w:val="uk-UA"/>
              </w:rPr>
              <w:t xml:space="preserve"> Ефективність позакласної роботи з предмета»</w:t>
            </w:r>
          </w:p>
        </w:tc>
        <w:tc>
          <w:tcPr>
            <w:tcW w:w="2494" w:type="dxa"/>
            <w:vMerge w:val="restart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b/>
                <w:spacing w:val="-1"/>
                <w:sz w:val="24"/>
                <w:szCs w:val="24"/>
                <w:lang w:val="uk-UA"/>
              </w:rPr>
              <w:t>Нарада</w:t>
            </w:r>
            <w:r w:rsidRPr="002952F4">
              <w:rPr>
                <w:b/>
                <w:spacing w:val="-1"/>
                <w:sz w:val="24"/>
                <w:szCs w:val="24"/>
                <w:lang w:val="uk-UA"/>
              </w:rPr>
              <w:t>:</w:t>
            </w:r>
            <w:r w:rsidRPr="002952F4">
              <w:rPr>
                <w:spacing w:val="-1"/>
                <w:sz w:val="24"/>
                <w:szCs w:val="24"/>
                <w:lang w:val="uk-UA"/>
              </w:rPr>
              <w:t xml:space="preserve"> «Застосування тестів на уроках»</w:t>
            </w:r>
          </w:p>
        </w:tc>
      </w:tr>
      <w:tr w:rsidR="00210578" w:rsidRPr="002952F4" w:rsidTr="00442F97">
        <w:trPr>
          <w:trHeight w:val="1899"/>
        </w:trPr>
        <w:tc>
          <w:tcPr>
            <w:tcW w:w="1554" w:type="dxa"/>
            <w:vMerge/>
            <w:shd w:val="clear" w:color="auto" w:fill="FFFFFF"/>
          </w:tcPr>
          <w:p w:rsidR="00210578" w:rsidRPr="002952F4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pacing w:val="-2"/>
                <w:sz w:val="24"/>
                <w:szCs w:val="24"/>
                <w:lang w:val="uk-UA"/>
              </w:rPr>
              <w:t>Літератур</w:t>
            </w:r>
            <w:r w:rsidRPr="002952F4">
              <w:rPr>
                <w:spacing w:val="-1"/>
                <w:sz w:val="24"/>
                <w:szCs w:val="24"/>
                <w:lang w:val="uk-UA"/>
              </w:rPr>
              <w:t>ний компо</w:t>
            </w:r>
            <w:r w:rsidRPr="002952F4">
              <w:rPr>
                <w:sz w:val="24"/>
                <w:szCs w:val="24"/>
                <w:lang w:val="uk-UA"/>
              </w:rPr>
              <w:t>нент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pacing w:val="-2"/>
                <w:sz w:val="24"/>
                <w:szCs w:val="24"/>
                <w:lang w:val="uk-UA"/>
              </w:rPr>
              <w:t xml:space="preserve">(українська </w:t>
            </w:r>
            <w:r w:rsidRPr="002952F4">
              <w:rPr>
                <w:spacing w:val="-1"/>
                <w:sz w:val="24"/>
                <w:szCs w:val="24"/>
                <w:lang w:val="uk-UA"/>
              </w:rPr>
              <w:t xml:space="preserve">і світова 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>літератури)</w:t>
            </w:r>
          </w:p>
        </w:tc>
        <w:tc>
          <w:tcPr>
            <w:tcW w:w="2128" w:type="dxa"/>
            <w:vMerge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10578" w:rsidRPr="002952F4" w:rsidTr="00442F97">
        <w:trPr>
          <w:trHeight w:val="1637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  <w:r w:rsidRPr="002952F4">
              <w:rPr>
                <w:spacing w:val="-1"/>
                <w:sz w:val="24"/>
                <w:szCs w:val="24"/>
                <w:lang w:val="uk-UA"/>
              </w:rPr>
              <w:t>Іноземні мо</w:t>
            </w:r>
            <w:r w:rsidRPr="002952F4">
              <w:rPr>
                <w:sz w:val="24"/>
                <w:szCs w:val="24"/>
                <w:lang w:val="uk-UA"/>
              </w:rPr>
              <w:t>ви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952F4">
              <w:rPr>
                <w:b/>
                <w:sz w:val="24"/>
                <w:szCs w:val="24"/>
                <w:lang w:val="uk-UA"/>
              </w:rPr>
              <w:t xml:space="preserve">Наказ: </w:t>
            </w:r>
            <w:r w:rsidRPr="002952F4">
              <w:rPr>
                <w:sz w:val="24"/>
                <w:szCs w:val="24"/>
                <w:lang w:val="uk-UA"/>
              </w:rPr>
              <w:t>«Про результати перевірки роботи вчителів англійської, німецької мов з учнівськими зошитами та словниками»</w:t>
            </w:r>
          </w:p>
          <w:p w:rsidR="00210578" w:rsidRPr="002952F4" w:rsidRDefault="00210578" w:rsidP="00442F9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2952F4">
              <w:rPr>
                <w:b/>
                <w:sz w:val="24"/>
                <w:szCs w:val="24"/>
                <w:lang w:val="uk-UA"/>
              </w:rPr>
              <w:t>Нарада: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952F4">
              <w:rPr>
                <w:sz w:val="24"/>
                <w:szCs w:val="24"/>
                <w:lang w:val="uk-UA"/>
              </w:rPr>
              <w:t>«Моніторинг запровадження іноземних мов у 5 класі»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10578" w:rsidRPr="002952F4" w:rsidTr="00442F97">
        <w:trPr>
          <w:trHeight w:val="1413"/>
        </w:trPr>
        <w:tc>
          <w:tcPr>
            <w:tcW w:w="1554" w:type="dxa"/>
            <w:vMerge w:val="restart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2952F4">
              <w:rPr>
                <w:spacing w:val="-5"/>
                <w:sz w:val="24"/>
                <w:szCs w:val="24"/>
                <w:lang w:val="uk-UA"/>
              </w:rPr>
              <w:t>Суспільство</w:t>
            </w:r>
            <w:r w:rsidRPr="002952F4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-</w:t>
            </w:r>
            <w:r w:rsidRPr="002952F4">
              <w:rPr>
                <w:sz w:val="24"/>
                <w:szCs w:val="24"/>
                <w:lang w:val="uk-UA"/>
              </w:rPr>
              <w:t>навство</w:t>
            </w:r>
            <w:proofErr w:type="spellEnd"/>
          </w:p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pacing w:val="-2"/>
                <w:sz w:val="24"/>
                <w:szCs w:val="24"/>
                <w:lang w:val="uk-UA"/>
              </w:rPr>
            </w:pPr>
            <w:r w:rsidRPr="002952F4">
              <w:rPr>
                <w:spacing w:val="-2"/>
                <w:sz w:val="24"/>
                <w:szCs w:val="24"/>
                <w:lang w:val="uk-UA"/>
              </w:rPr>
              <w:t xml:space="preserve">Історія 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pacing w:val="-2"/>
                <w:sz w:val="24"/>
                <w:szCs w:val="24"/>
                <w:lang w:val="uk-UA"/>
              </w:rPr>
              <w:t>(все</w:t>
            </w:r>
            <w:r w:rsidRPr="002952F4">
              <w:rPr>
                <w:spacing w:val="-4"/>
                <w:sz w:val="24"/>
                <w:szCs w:val="24"/>
                <w:lang w:val="uk-UA"/>
              </w:rPr>
              <w:t>світня, Украї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>ни</w:t>
            </w:r>
            <w:r w:rsidRPr="002952F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8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b/>
                <w:sz w:val="24"/>
                <w:szCs w:val="24"/>
                <w:lang w:val="uk-UA"/>
              </w:rPr>
              <w:t>Методич</w:t>
            </w:r>
            <w:r w:rsidRPr="002952F4">
              <w:rPr>
                <w:b/>
                <w:spacing w:val="-2"/>
                <w:sz w:val="24"/>
                <w:szCs w:val="24"/>
                <w:lang w:val="uk-UA"/>
              </w:rPr>
              <w:t>на рада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 xml:space="preserve"> «Про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pacing w:val="-2"/>
                <w:sz w:val="24"/>
                <w:szCs w:val="24"/>
                <w:lang w:val="uk-UA"/>
              </w:rPr>
              <w:t>стан викладання історії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 xml:space="preserve">та традицій 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>українського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pacing w:val="-3"/>
                <w:sz w:val="24"/>
                <w:szCs w:val="24"/>
                <w:lang w:val="uk-UA"/>
              </w:rPr>
              <w:t>народу, про</w:t>
            </w:r>
            <w:r w:rsidRPr="002952F4">
              <w:rPr>
                <w:spacing w:val="-3"/>
                <w:sz w:val="24"/>
                <w:szCs w:val="24"/>
                <w:lang w:val="uk-UA"/>
              </w:rPr>
              <w:softHyphen/>
            </w:r>
            <w:r w:rsidRPr="002952F4">
              <w:rPr>
                <w:spacing w:val="-2"/>
                <w:sz w:val="24"/>
                <w:szCs w:val="24"/>
                <w:lang w:val="uk-UA"/>
              </w:rPr>
              <w:t xml:space="preserve">ектні методи </w:t>
            </w:r>
            <w:r w:rsidRPr="002952F4">
              <w:rPr>
                <w:sz w:val="24"/>
                <w:szCs w:val="24"/>
                <w:lang w:val="uk-UA"/>
              </w:rPr>
              <w:t xml:space="preserve">організації 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>НВП на уро</w:t>
            </w:r>
            <w:r w:rsidRPr="002952F4">
              <w:rPr>
                <w:sz w:val="24"/>
                <w:szCs w:val="24"/>
                <w:lang w:val="uk-UA"/>
              </w:rPr>
              <w:t>ках»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210578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2952F4">
              <w:rPr>
                <w:b/>
                <w:sz w:val="24"/>
                <w:szCs w:val="24"/>
                <w:lang w:val="uk-UA"/>
              </w:rPr>
              <w:t>Педрада:</w:t>
            </w:r>
            <w:r w:rsidRPr="002952F4">
              <w:rPr>
                <w:sz w:val="24"/>
                <w:szCs w:val="24"/>
                <w:lang w:val="uk-UA"/>
              </w:rPr>
              <w:t xml:space="preserve"> «Формування компетентностей на уроках історії, правознавства»</w:t>
            </w:r>
          </w:p>
          <w:p w:rsidR="00210578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210578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210578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210578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210578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2952F4">
              <w:rPr>
                <w:sz w:val="24"/>
                <w:szCs w:val="24"/>
                <w:lang w:val="uk-UA"/>
              </w:rPr>
              <w:lastRenderedPageBreak/>
              <w:t>Наказ: «Про вивчення стану викладання етики у 5-6 класах»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b/>
                <w:spacing w:val="-1"/>
                <w:sz w:val="24"/>
                <w:szCs w:val="24"/>
                <w:lang w:val="uk-UA"/>
              </w:rPr>
              <w:t xml:space="preserve">Методична рада: </w:t>
            </w:r>
            <w:r w:rsidRPr="002952F4">
              <w:rPr>
                <w:spacing w:val="-1"/>
                <w:sz w:val="24"/>
                <w:szCs w:val="24"/>
                <w:lang w:val="uk-UA"/>
              </w:rPr>
              <w:t>«Аналіз ефективності роботи з обдарованими дітьми»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210578" w:rsidRPr="002952F4" w:rsidTr="00442F97">
        <w:trPr>
          <w:trHeight w:val="2070"/>
        </w:trPr>
        <w:tc>
          <w:tcPr>
            <w:tcW w:w="1554" w:type="dxa"/>
            <w:vMerge/>
            <w:shd w:val="clear" w:color="auto" w:fill="FFFFFF"/>
          </w:tcPr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2952F4">
              <w:rPr>
                <w:sz w:val="24"/>
                <w:szCs w:val="24"/>
                <w:lang w:val="uk-UA"/>
              </w:rPr>
              <w:t>Правознав-</w:t>
            </w:r>
            <w:proofErr w:type="spellEnd"/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2952F4">
              <w:rPr>
                <w:spacing w:val="-2"/>
                <w:sz w:val="24"/>
                <w:szCs w:val="24"/>
                <w:lang w:val="uk-UA"/>
              </w:rPr>
              <w:t>ство</w:t>
            </w:r>
            <w:proofErr w:type="spellEnd"/>
            <w:r w:rsidRPr="002952F4">
              <w:rPr>
                <w:spacing w:val="-2"/>
                <w:sz w:val="24"/>
                <w:szCs w:val="24"/>
                <w:lang w:val="uk-UA"/>
              </w:rPr>
              <w:t>, етика</w:t>
            </w:r>
          </w:p>
        </w:tc>
        <w:tc>
          <w:tcPr>
            <w:tcW w:w="2128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b/>
                <w:spacing w:val="-2"/>
                <w:sz w:val="24"/>
                <w:szCs w:val="24"/>
                <w:lang w:val="uk-UA"/>
              </w:rPr>
              <w:t xml:space="preserve">Наказ 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>«Про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сформованість пра</w:t>
            </w:r>
            <w:r w:rsidRPr="002952F4">
              <w:rPr>
                <w:sz w:val="24"/>
                <w:szCs w:val="24"/>
                <w:lang w:val="uk-UA"/>
              </w:rPr>
              <w:t xml:space="preserve">вознавчих 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 xml:space="preserve">компетенцій </w:t>
            </w:r>
            <w:r w:rsidRPr="002952F4">
              <w:rPr>
                <w:sz w:val="24"/>
                <w:szCs w:val="24"/>
                <w:lang w:val="uk-UA"/>
              </w:rPr>
              <w:t>школярів»</w:t>
            </w:r>
          </w:p>
        </w:tc>
      </w:tr>
      <w:tr w:rsidR="00210578" w:rsidRPr="002952F4" w:rsidTr="00442F97">
        <w:trPr>
          <w:trHeight w:val="1715"/>
        </w:trPr>
        <w:tc>
          <w:tcPr>
            <w:tcW w:w="1554" w:type="dxa"/>
            <w:vMerge/>
            <w:shd w:val="clear" w:color="auto" w:fill="FFFFFF"/>
          </w:tcPr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128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60F8">
              <w:rPr>
                <w:b/>
                <w:spacing w:val="-2"/>
                <w:sz w:val="24"/>
                <w:szCs w:val="24"/>
                <w:lang w:val="uk-UA"/>
              </w:rPr>
              <w:t>Наказ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 xml:space="preserve"> «Про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2952F4">
              <w:rPr>
                <w:sz w:val="24"/>
                <w:szCs w:val="24"/>
                <w:lang w:val="uk-UA"/>
              </w:rPr>
              <w:t xml:space="preserve">формування </w:t>
            </w:r>
            <w:r w:rsidRPr="002952F4">
              <w:rPr>
                <w:spacing w:val="-1"/>
                <w:sz w:val="24"/>
                <w:szCs w:val="24"/>
                <w:lang w:val="uk-UA"/>
              </w:rPr>
              <w:t xml:space="preserve">навчальних </w:t>
            </w:r>
            <w:r w:rsidRPr="002952F4">
              <w:rPr>
                <w:sz w:val="24"/>
                <w:szCs w:val="24"/>
                <w:lang w:val="uk-UA"/>
              </w:rPr>
              <w:t>компетен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 xml:space="preserve">цій на уроках </w:t>
            </w:r>
            <w:r w:rsidRPr="002952F4">
              <w:rPr>
                <w:spacing w:val="-3"/>
                <w:sz w:val="24"/>
                <w:szCs w:val="24"/>
                <w:lang w:val="uk-UA"/>
              </w:rPr>
              <w:t xml:space="preserve">економічного </w:t>
            </w:r>
            <w:r>
              <w:rPr>
                <w:sz w:val="24"/>
                <w:szCs w:val="24"/>
                <w:lang w:val="uk-UA"/>
              </w:rPr>
              <w:t>спрямуван</w:t>
            </w:r>
            <w:r w:rsidRPr="002952F4">
              <w:rPr>
                <w:sz w:val="24"/>
                <w:szCs w:val="24"/>
                <w:lang w:val="uk-UA"/>
              </w:rPr>
              <w:t>ня»</w:t>
            </w:r>
          </w:p>
        </w:tc>
      </w:tr>
      <w:tr w:rsidR="00210578" w:rsidRPr="002952F4" w:rsidTr="00442F97">
        <w:trPr>
          <w:trHeight w:val="1141"/>
        </w:trPr>
        <w:tc>
          <w:tcPr>
            <w:tcW w:w="1554" w:type="dxa"/>
            <w:vMerge w:val="restart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pacing w:val="-2"/>
                <w:sz w:val="24"/>
                <w:szCs w:val="24"/>
                <w:lang w:val="uk-UA"/>
              </w:rPr>
              <w:t>Естетична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1563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2128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b/>
                <w:sz w:val="24"/>
                <w:szCs w:val="24"/>
                <w:lang w:val="uk-UA"/>
              </w:rPr>
              <w:t>Педрада:</w:t>
            </w:r>
            <w:r w:rsidRPr="002952F4">
              <w:rPr>
                <w:sz w:val="24"/>
                <w:szCs w:val="24"/>
                <w:lang w:val="uk-UA"/>
              </w:rPr>
              <w:t xml:space="preserve"> «Стан викладання предметів художньо-естетичного циклу предметів: образотворче мистецтво, музика, художня культура</w:t>
            </w:r>
            <w:r w:rsidRPr="002952F4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10578" w:rsidRPr="002952F4" w:rsidTr="00442F97">
        <w:trPr>
          <w:trHeight w:val="651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Образотвор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>че мистецтво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210578" w:rsidRPr="002952F4" w:rsidTr="00442F97">
        <w:trPr>
          <w:trHeight w:hRule="exact" w:val="2000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pacing w:val="-5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A260F8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A260F8">
              <w:rPr>
                <w:b/>
                <w:sz w:val="24"/>
                <w:szCs w:val="24"/>
                <w:lang w:val="uk-UA"/>
              </w:rPr>
              <w:t>Наказ:</w:t>
            </w:r>
            <w:r>
              <w:rPr>
                <w:sz w:val="24"/>
                <w:szCs w:val="24"/>
                <w:lang w:val="uk-UA"/>
              </w:rPr>
              <w:t xml:space="preserve"> «Про розвиток логічного мислення і просторової уяви на уроках математики»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60F8">
              <w:rPr>
                <w:b/>
                <w:spacing w:val="-2"/>
                <w:sz w:val="24"/>
                <w:szCs w:val="24"/>
                <w:lang w:val="uk-UA"/>
              </w:rPr>
              <w:t>Наказ: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 xml:space="preserve"> «Про стан роботи з зошитами з математики в 5-1</w:t>
            </w:r>
            <w:r>
              <w:rPr>
                <w:spacing w:val="-2"/>
                <w:sz w:val="24"/>
                <w:szCs w:val="24"/>
                <w:lang w:val="uk-UA"/>
              </w:rPr>
              <w:t>1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 xml:space="preserve"> класах»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pacing w:val="-2"/>
                <w:sz w:val="24"/>
                <w:szCs w:val="24"/>
                <w:lang w:val="uk-UA"/>
              </w:rPr>
            </w:pPr>
            <w:r w:rsidRPr="00A260F8">
              <w:rPr>
                <w:b/>
                <w:spacing w:val="-2"/>
                <w:sz w:val="24"/>
                <w:szCs w:val="24"/>
                <w:lang w:val="uk-UA"/>
              </w:rPr>
              <w:t>Педрада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 xml:space="preserve"> «Про </w:t>
            </w:r>
            <w:r w:rsidRPr="002952F4">
              <w:rPr>
                <w:spacing w:val="-1"/>
                <w:sz w:val="24"/>
                <w:szCs w:val="24"/>
                <w:lang w:val="uk-UA"/>
              </w:rPr>
              <w:t>опанування уч</w:t>
            </w:r>
            <w:r w:rsidRPr="002952F4">
              <w:rPr>
                <w:sz w:val="24"/>
                <w:szCs w:val="24"/>
                <w:lang w:val="uk-UA"/>
              </w:rPr>
              <w:t xml:space="preserve">нями системи </w:t>
            </w:r>
            <w:r w:rsidRPr="002952F4">
              <w:rPr>
                <w:spacing w:val="-1"/>
                <w:sz w:val="24"/>
                <w:szCs w:val="24"/>
                <w:lang w:val="uk-UA"/>
              </w:rPr>
              <w:t xml:space="preserve">математичних </w:t>
            </w:r>
            <w:r w:rsidRPr="002952F4">
              <w:rPr>
                <w:sz w:val="24"/>
                <w:szCs w:val="24"/>
                <w:lang w:val="uk-UA"/>
              </w:rPr>
              <w:t>знань як осно</w:t>
            </w:r>
            <w:r w:rsidRPr="002952F4">
              <w:rPr>
                <w:sz w:val="24"/>
                <w:szCs w:val="24"/>
                <w:lang w:val="uk-UA"/>
              </w:rPr>
              <w:softHyphen/>
              <w:t>ви формуван</w:t>
            </w:r>
            <w:r w:rsidRPr="002952F4">
              <w:rPr>
                <w:sz w:val="24"/>
                <w:szCs w:val="24"/>
                <w:lang w:val="uk-UA"/>
              </w:rPr>
              <w:softHyphen/>
              <w:t xml:space="preserve">ня відповідних 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>компетенцій»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10578" w:rsidRPr="002952F4" w:rsidTr="00442F97">
        <w:trPr>
          <w:trHeight w:val="2147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Природознавство</w:t>
            </w:r>
          </w:p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60F8">
              <w:rPr>
                <w:b/>
                <w:sz w:val="24"/>
                <w:szCs w:val="24"/>
                <w:lang w:val="uk-UA"/>
              </w:rPr>
              <w:t>Методич</w:t>
            </w:r>
            <w:r w:rsidRPr="00A260F8">
              <w:rPr>
                <w:b/>
                <w:spacing w:val="-1"/>
                <w:sz w:val="24"/>
                <w:szCs w:val="24"/>
                <w:lang w:val="uk-UA"/>
              </w:rPr>
              <w:t>на рада</w:t>
            </w:r>
            <w:r w:rsidRPr="002952F4">
              <w:rPr>
                <w:spacing w:val="-1"/>
                <w:sz w:val="24"/>
                <w:szCs w:val="24"/>
                <w:lang w:val="uk-UA"/>
              </w:rPr>
              <w:t xml:space="preserve"> «Про наступність між початко</w:t>
            </w:r>
            <w:r w:rsidRPr="002952F4">
              <w:rPr>
                <w:spacing w:val="-3"/>
                <w:sz w:val="24"/>
                <w:szCs w:val="24"/>
                <w:lang w:val="uk-UA"/>
              </w:rPr>
              <w:t>вою та основ</w:t>
            </w:r>
            <w:r w:rsidRPr="002952F4">
              <w:rPr>
                <w:spacing w:val="-3"/>
                <w:sz w:val="24"/>
                <w:szCs w:val="24"/>
                <w:lang w:val="uk-UA"/>
              </w:rPr>
              <w:softHyphen/>
            </w:r>
            <w:r w:rsidRPr="002952F4">
              <w:rPr>
                <w:spacing w:val="-2"/>
                <w:sz w:val="24"/>
                <w:szCs w:val="24"/>
                <w:lang w:val="uk-UA"/>
              </w:rPr>
              <w:t xml:space="preserve">ною ланками </w:t>
            </w:r>
            <w:r w:rsidRPr="002952F4">
              <w:rPr>
                <w:sz w:val="24"/>
                <w:szCs w:val="24"/>
                <w:lang w:val="uk-UA"/>
              </w:rPr>
              <w:t>освіти з природознавчої підготовки школярів»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A260F8">
              <w:rPr>
                <w:b/>
                <w:sz w:val="24"/>
                <w:szCs w:val="24"/>
                <w:lang w:val="uk-UA"/>
              </w:rPr>
              <w:t>Наказ:</w:t>
            </w:r>
            <w:r w:rsidRPr="002952F4">
              <w:rPr>
                <w:sz w:val="24"/>
                <w:szCs w:val="24"/>
                <w:lang w:val="uk-UA"/>
              </w:rPr>
              <w:t xml:space="preserve"> «Про стан викладання природознавства у 5-6 класах»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10578" w:rsidRPr="002952F4" w:rsidTr="00442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0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2952F4">
              <w:rPr>
                <w:b/>
                <w:sz w:val="24"/>
                <w:szCs w:val="24"/>
                <w:lang w:val="uk-UA"/>
              </w:rPr>
              <w:t xml:space="preserve">Наказ: </w:t>
            </w:r>
            <w:r w:rsidRPr="00A260F8">
              <w:rPr>
                <w:sz w:val="24"/>
                <w:szCs w:val="24"/>
                <w:lang w:val="uk-UA"/>
              </w:rPr>
              <w:t>«Про тематичну перевірку «Формування здорового способу життя на уроках біології»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952F4">
              <w:rPr>
                <w:b/>
                <w:sz w:val="24"/>
                <w:szCs w:val="24"/>
                <w:lang w:val="uk-UA"/>
              </w:rPr>
              <w:t xml:space="preserve">Наказ: </w:t>
            </w:r>
            <w:r w:rsidRPr="00A260F8">
              <w:rPr>
                <w:sz w:val="24"/>
                <w:szCs w:val="24"/>
                <w:lang w:val="uk-UA"/>
              </w:rPr>
              <w:t>«Про тематичну перевірку «Формування здорового способу життя на уроках біології»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60F8">
              <w:rPr>
                <w:b/>
                <w:spacing w:val="-1"/>
                <w:sz w:val="24"/>
                <w:szCs w:val="24"/>
                <w:lang w:val="uk-UA"/>
              </w:rPr>
              <w:t>Наказ</w:t>
            </w:r>
            <w:r w:rsidRPr="002952F4">
              <w:rPr>
                <w:spacing w:val="-1"/>
                <w:sz w:val="24"/>
                <w:szCs w:val="24"/>
                <w:lang w:val="uk-UA"/>
              </w:rPr>
              <w:t xml:space="preserve"> «Про рі</w:t>
            </w:r>
            <w:r w:rsidRPr="002952F4">
              <w:rPr>
                <w:sz w:val="24"/>
                <w:szCs w:val="24"/>
                <w:lang w:val="uk-UA"/>
              </w:rPr>
              <w:t>вень набуття учнями досві</w:t>
            </w:r>
            <w:r w:rsidRPr="002952F4">
              <w:rPr>
                <w:sz w:val="24"/>
                <w:szCs w:val="24"/>
                <w:lang w:val="uk-UA"/>
              </w:rPr>
              <w:softHyphen/>
              <w:t xml:space="preserve">ду практичної </w:t>
            </w:r>
            <w:r w:rsidRPr="002952F4">
              <w:rPr>
                <w:spacing w:val="-1"/>
                <w:sz w:val="24"/>
                <w:szCs w:val="24"/>
                <w:lang w:val="uk-UA"/>
              </w:rPr>
              <w:t>та експеримен</w:t>
            </w:r>
            <w:r w:rsidRPr="002952F4">
              <w:rPr>
                <w:spacing w:val="-1"/>
                <w:sz w:val="24"/>
                <w:szCs w:val="24"/>
                <w:lang w:val="uk-UA"/>
              </w:rPr>
              <w:softHyphen/>
            </w:r>
            <w:r w:rsidRPr="002952F4">
              <w:rPr>
                <w:sz w:val="24"/>
                <w:szCs w:val="24"/>
                <w:lang w:val="uk-UA"/>
              </w:rPr>
              <w:t>тальної діяль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 xml:space="preserve">ності на уроках </w:t>
            </w:r>
            <w:r w:rsidRPr="002952F4">
              <w:rPr>
                <w:sz w:val="24"/>
                <w:szCs w:val="24"/>
                <w:lang w:val="uk-UA"/>
              </w:rPr>
              <w:t>біології»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10578" w:rsidRPr="002952F4" w:rsidTr="00442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A260F8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A260F8">
              <w:rPr>
                <w:b/>
                <w:sz w:val="24"/>
                <w:szCs w:val="24"/>
                <w:lang w:val="uk-UA"/>
              </w:rPr>
              <w:t>Наказ</w:t>
            </w:r>
            <w:r>
              <w:rPr>
                <w:sz w:val="24"/>
                <w:szCs w:val="24"/>
                <w:lang w:val="uk-UA"/>
              </w:rPr>
              <w:t xml:space="preserve"> «Використання активних методів  роботи з учнями  на уроках і в позакласний час»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10578" w:rsidRPr="002952F4" w:rsidTr="00442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A260F8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A260F8">
              <w:rPr>
                <w:b/>
                <w:sz w:val="24"/>
                <w:szCs w:val="24"/>
                <w:lang w:val="uk-UA"/>
              </w:rPr>
              <w:t xml:space="preserve">Нарада: </w:t>
            </w:r>
            <w:r>
              <w:rPr>
                <w:sz w:val="24"/>
                <w:szCs w:val="24"/>
                <w:lang w:val="uk-UA"/>
              </w:rPr>
              <w:t>«Навчально-методичне забезпечення  викладання географії в профільному класі»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756D">
              <w:rPr>
                <w:b/>
                <w:spacing w:val="-1"/>
                <w:sz w:val="24"/>
                <w:szCs w:val="24"/>
                <w:lang w:val="uk-UA"/>
              </w:rPr>
              <w:t>Наказ: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«Про стан викладання географії у профільному класі»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pacing w:val="-1"/>
                <w:sz w:val="24"/>
                <w:szCs w:val="24"/>
                <w:lang w:val="uk-UA"/>
              </w:rPr>
            </w:pPr>
            <w:r w:rsidRPr="0021756D">
              <w:rPr>
                <w:b/>
                <w:spacing w:val="-1"/>
                <w:sz w:val="24"/>
                <w:szCs w:val="24"/>
                <w:lang w:val="uk-UA"/>
              </w:rPr>
              <w:t xml:space="preserve">Методична </w:t>
            </w:r>
            <w:r w:rsidRPr="0021756D">
              <w:rPr>
                <w:b/>
                <w:sz w:val="24"/>
                <w:szCs w:val="24"/>
                <w:lang w:val="uk-UA"/>
              </w:rPr>
              <w:t>рада</w:t>
            </w:r>
            <w:r w:rsidRPr="002952F4">
              <w:rPr>
                <w:sz w:val="24"/>
                <w:szCs w:val="24"/>
                <w:lang w:val="uk-UA"/>
              </w:rPr>
              <w:t xml:space="preserve"> «Про формування в учнів ком</w:t>
            </w:r>
            <w:r w:rsidRPr="002952F4">
              <w:rPr>
                <w:sz w:val="24"/>
                <w:szCs w:val="24"/>
                <w:lang w:val="uk-UA"/>
              </w:rPr>
              <w:softHyphen/>
            </w:r>
            <w:r w:rsidRPr="002952F4">
              <w:rPr>
                <w:spacing w:val="-2"/>
                <w:sz w:val="24"/>
                <w:szCs w:val="24"/>
                <w:lang w:val="uk-UA"/>
              </w:rPr>
              <w:t>плексного,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2952F4">
              <w:rPr>
                <w:sz w:val="24"/>
                <w:szCs w:val="24"/>
                <w:lang w:val="uk-UA"/>
              </w:rPr>
              <w:t>просторово</w:t>
            </w:r>
            <w:r w:rsidRPr="002952F4">
              <w:rPr>
                <w:sz w:val="24"/>
                <w:szCs w:val="24"/>
                <w:lang w:val="uk-UA"/>
              </w:rPr>
              <w:softHyphen/>
            </w:r>
            <w:r w:rsidRPr="002952F4">
              <w:rPr>
                <w:spacing w:val="-2"/>
                <w:sz w:val="24"/>
                <w:szCs w:val="24"/>
                <w:lang w:val="uk-UA"/>
              </w:rPr>
              <w:t>го та соціаль</w:t>
            </w:r>
            <w:r w:rsidRPr="002952F4">
              <w:rPr>
                <w:spacing w:val="-2"/>
                <w:sz w:val="24"/>
                <w:szCs w:val="24"/>
                <w:lang w:val="uk-UA"/>
              </w:rPr>
              <w:softHyphen/>
            </w:r>
            <w:r w:rsidRPr="002952F4">
              <w:rPr>
                <w:sz w:val="24"/>
                <w:szCs w:val="24"/>
                <w:lang w:val="uk-UA"/>
              </w:rPr>
              <w:t>но-орієн</w:t>
            </w:r>
            <w:r w:rsidRPr="002952F4">
              <w:rPr>
                <w:sz w:val="24"/>
                <w:szCs w:val="24"/>
                <w:lang w:val="uk-UA"/>
              </w:rPr>
              <w:softHyphen/>
              <w:t>тованого уявлень про Землю»</w:t>
            </w:r>
          </w:p>
        </w:tc>
      </w:tr>
      <w:tr w:rsidR="00210578" w:rsidRPr="002952F4" w:rsidTr="00442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pacing w:val="-2"/>
                <w:sz w:val="24"/>
                <w:szCs w:val="24"/>
                <w:lang w:val="uk-UA"/>
              </w:rPr>
              <w:t>Фізика та ас</w:t>
            </w:r>
            <w:r w:rsidRPr="002952F4">
              <w:rPr>
                <w:sz w:val="24"/>
                <w:szCs w:val="24"/>
                <w:lang w:val="uk-UA"/>
              </w:rPr>
              <w:t>трономія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Наказ: </w:t>
            </w:r>
            <w:r w:rsidRPr="00A260F8">
              <w:rPr>
                <w:sz w:val="24"/>
                <w:szCs w:val="24"/>
                <w:lang w:val="uk-UA"/>
              </w:rPr>
              <w:t>«Про стан викладання фізики, рівень знань, умінь і практичних навичок учнів»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pacing w:val="-3"/>
                <w:sz w:val="24"/>
                <w:szCs w:val="24"/>
                <w:lang w:val="uk-UA"/>
              </w:rPr>
              <w:t>Методична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рада «Про формуван</w:t>
            </w:r>
            <w:r w:rsidRPr="002952F4">
              <w:rPr>
                <w:sz w:val="24"/>
                <w:szCs w:val="24"/>
                <w:lang w:val="uk-UA"/>
              </w:rPr>
              <w:softHyphen/>
            </w:r>
            <w:r w:rsidRPr="002952F4">
              <w:rPr>
                <w:spacing w:val="-1"/>
                <w:sz w:val="24"/>
                <w:szCs w:val="24"/>
                <w:lang w:val="uk-UA"/>
              </w:rPr>
              <w:t xml:space="preserve">ня наукового </w:t>
            </w:r>
            <w:r w:rsidRPr="002952F4">
              <w:rPr>
                <w:spacing w:val="-2"/>
                <w:sz w:val="24"/>
                <w:szCs w:val="24"/>
                <w:lang w:val="uk-UA"/>
              </w:rPr>
              <w:t>стилю мис</w:t>
            </w:r>
            <w:r w:rsidRPr="002952F4">
              <w:rPr>
                <w:sz w:val="24"/>
                <w:szCs w:val="24"/>
                <w:lang w:val="uk-UA"/>
              </w:rPr>
              <w:t>лення»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pacing w:val="-3"/>
                <w:sz w:val="24"/>
                <w:szCs w:val="24"/>
                <w:lang w:val="uk-UA"/>
              </w:rPr>
            </w:pPr>
          </w:p>
        </w:tc>
      </w:tr>
      <w:tr w:rsidR="00210578" w:rsidRPr="002952F4" w:rsidTr="00442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7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pacing w:val="-5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pacing w:val="-1"/>
                <w:sz w:val="24"/>
                <w:szCs w:val="24"/>
                <w:lang w:val="uk-UA"/>
              </w:rPr>
            </w:pPr>
            <w:r w:rsidRPr="002952F4">
              <w:rPr>
                <w:spacing w:val="-1"/>
                <w:sz w:val="24"/>
                <w:szCs w:val="24"/>
                <w:lang w:val="uk-UA"/>
              </w:rPr>
              <w:t>Трудове навчання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Педрада: «Формування трудової та громадянської активності учнів»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Default="00210578" w:rsidP="00442F97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210578" w:rsidRPr="0021756D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10578" w:rsidRPr="002952F4" w:rsidTr="00442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60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pacing w:val="-1"/>
                <w:sz w:val="24"/>
                <w:szCs w:val="24"/>
                <w:lang w:val="uk-UA"/>
              </w:rPr>
            </w:pPr>
            <w:r w:rsidRPr="002952F4">
              <w:rPr>
                <w:spacing w:val="-1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Довідка: «Виконання вимог до санітарних норм організації робочих місць у кабінеті інформатики»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2952F4">
              <w:rPr>
                <w:sz w:val="24"/>
                <w:szCs w:val="24"/>
                <w:lang w:val="uk-UA"/>
              </w:rPr>
              <w:t>Наказ «Про формування інформаційних компетенцій школярів»</w:t>
            </w:r>
          </w:p>
        </w:tc>
      </w:tr>
      <w:tr w:rsidR="00210578" w:rsidRPr="002952F4" w:rsidTr="00442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3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lastRenderedPageBreak/>
              <w:t>Здоров'я і фізична культура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Педрада: «Про стан викладання фізичного виховання в навчально-виховному комплексі «Берегиня»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BB3191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BB3191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Довідка: «Дотримання техніки безпеки на уроках фізкультури та на спортивному майданчику»</w:t>
            </w:r>
          </w:p>
        </w:tc>
      </w:tr>
      <w:tr w:rsidR="00210578" w:rsidRPr="002952F4" w:rsidTr="00442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9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Основи</w:t>
            </w:r>
          </w:p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>здоров'я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2F4">
              <w:rPr>
                <w:sz w:val="24"/>
                <w:szCs w:val="24"/>
                <w:lang w:val="uk-UA"/>
              </w:rPr>
              <w:t xml:space="preserve">Методична рада </w:t>
            </w:r>
            <w:r>
              <w:rPr>
                <w:spacing w:val="-2"/>
                <w:sz w:val="24"/>
                <w:szCs w:val="24"/>
                <w:lang w:val="uk-UA"/>
              </w:rPr>
              <w:t>«Про реалі</w:t>
            </w:r>
            <w:r>
              <w:rPr>
                <w:spacing w:val="-1"/>
                <w:sz w:val="24"/>
                <w:szCs w:val="24"/>
                <w:lang w:val="uk-UA"/>
              </w:rPr>
              <w:t>зацію зміс</w:t>
            </w:r>
            <w:r w:rsidRPr="002952F4">
              <w:rPr>
                <w:spacing w:val="-1"/>
                <w:sz w:val="24"/>
                <w:szCs w:val="24"/>
                <w:lang w:val="uk-UA"/>
              </w:rPr>
              <w:t xml:space="preserve">тових ліній </w:t>
            </w:r>
            <w:r>
              <w:rPr>
                <w:sz w:val="24"/>
                <w:szCs w:val="24"/>
                <w:lang w:val="uk-UA"/>
              </w:rPr>
              <w:t>«Соціальне і духов</w:t>
            </w:r>
            <w:r w:rsidRPr="002952F4">
              <w:rPr>
                <w:sz w:val="24"/>
                <w:szCs w:val="24"/>
                <w:lang w:val="uk-UA"/>
              </w:rPr>
              <w:t>не здоров'я у НВП»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2952F4" w:rsidRDefault="00210578" w:rsidP="00442F9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10578" w:rsidRDefault="00210578" w:rsidP="00210578">
      <w:pPr>
        <w:shd w:val="clear" w:color="auto" w:fill="FFFFFF"/>
        <w:jc w:val="both"/>
        <w:rPr>
          <w:i/>
          <w:iCs/>
          <w:spacing w:val="-2"/>
          <w:sz w:val="28"/>
          <w:szCs w:val="28"/>
          <w:lang w:val="uk-UA"/>
        </w:rPr>
      </w:pPr>
    </w:p>
    <w:p w:rsidR="00210578" w:rsidRDefault="00210578" w:rsidP="00210578">
      <w:pPr>
        <w:widowControl/>
        <w:autoSpaceDE/>
        <w:autoSpaceDN/>
        <w:adjustRightInd/>
        <w:spacing w:after="200" w:line="276" w:lineRule="auto"/>
        <w:rPr>
          <w:i/>
          <w:iCs/>
          <w:spacing w:val="-2"/>
          <w:sz w:val="28"/>
          <w:szCs w:val="28"/>
          <w:lang w:val="uk-UA"/>
        </w:rPr>
      </w:pPr>
      <w:r>
        <w:rPr>
          <w:i/>
          <w:iCs/>
          <w:spacing w:val="-2"/>
          <w:sz w:val="28"/>
          <w:szCs w:val="28"/>
          <w:lang w:val="uk-UA"/>
        </w:rPr>
        <w:br w:type="page"/>
      </w: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</w:rPr>
      </w:pPr>
      <w:r w:rsidRPr="00E72C6D">
        <w:rPr>
          <w:i/>
          <w:iCs/>
          <w:spacing w:val="-2"/>
          <w:sz w:val="28"/>
          <w:szCs w:val="28"/>
          <w:lang w:val="uk-UA"/>
        </w:rPr>
        <w:lastRenderedPageBreak/>
        <w:t>4. Педагогічні Ради</w:t>
      </w:r>
    </w:p>
    <w:p w:rsidR="00210578" w:rsidRPr="00E72C6D" w:rsidRDefault="00210578" w:rsidP="0021057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79"/>
        <w:gridCol w:w="1927"/>
        <w:gridCol w:w="1910"/>
        <w:gridCol w:w="3640"/>
        <w:gridCol w:w="2977"/>
        <w:gridCol w:w="3118"/>
      </w:tblGrid>
      <w:tr w:rsidR="00210578" w:rsidRPr="00E72C6D" w:rsidTr="00442F97">
        <w:trPr>
          <w:trHeight w:hRule="exact" w:val="696"/>
        </w:trPr>
        <w:tc>
          <w:tcPr>
            <w:tcW w:w="1879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Напрями роботи</w:t>
            </w:r>
          </w:p>
        </w:tc>
        <w:tc>
          <w:tcPr>
            <w:tcW w:w="1927" w:type="dxa"/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200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9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/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 xml:space="preserve">0 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10" w:type="dxa"/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spacing w:val="-1"/>
                <w:sz w:val="28"/>
                <w:szCs w:val="28"/>
                <w:lang w:val="en-US"/>
              </w:rPr>
              <w:t>1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0/</w:t>
            </w:r>
            <w:r w:rsidRPr="00B706B6">
              <w:rPr>
                <w:b/>
                <w:spacing w:val="-1"/>
                <w:sz w:val="28"/>
                <w:szCs w:val="28"/>
                <w:lang w:val="en-US"/>
              </w:rPr>
              <w:t>11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 xml:space="preserve"> н. р</w:t>
            </w:r>
          </w:p>
        </w:tc>
        <w:tc>
          <w:tcPr>
            <w:tcW w:w="3640" w:type="dxa"/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11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/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12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2977" w:type="dxa"/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12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>/1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706B6">
              <w:rPr>
                <w:b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3118" w:type="dxa"/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z w:val="28"/>
                <w:szCs w:val="28"/>
                <w:lang w:val="uk-UA"/>
              </w:rPr>
              <w:t>201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>/1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06B6">
              <w:rPr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B706B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10578" w:rsidRPr="00E72C6D" w:rsidTr="00442F97">
        <w:trPr>
          <w:trHeight w:val="3663"/>
        </w:trPr>
        <w:tc>
          <w:tcPr>
            <w:tcW w:w="1879" w:type="dxa"/>
            <w:vMerge w:val="restart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sz w:val="28"/>
                <w:szCs w:val="28"/>
                <w:lang w:val="uk-UA"/>
              </w:rPr>
              <w:t>Запроваджен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spacing w:val="-1"/>
                <w:sz w:val="28"/>
                <w:szCs w:val="28"/>
                <w:lang w:val="uk-UA"/>
              </w:rPr>
              <w:t>ня</w:t>
            </w:r>
            <w:proofErr w:type="spellEnd"/>
            <w:r w:rsidRPr="00E72C6D">
              <w:rPr>
                <w:spacing w:val="-1"/>
                <w:sz w:val="28"/>
                <w:szCs w:val="28"/>
                <w:lang w:val="uk-UA"/>
              </w:rPr>
              <w:t xml:space="preserve"> Державного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стандарту по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>чаткової, базо</w:t>
            </w:r>
            <w:r w:rsidRPr="00E72C6D">
              <w:rPr>
                <w:spacing w:val="-1"/>
                <w:sz w:val="28"/>
                <w:szCs w:val="28"/>
                <w:lang w:val="uk-UA"/>
              </w:rPr>
              <w:t>вої і повної за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>гальної серед</w:t>
            </w:r>
            <w:r w:rsidRPr="00E72C6D">
              <w:rPr>
                <w:sz w:val="28"/>
                <w:szCs w:val="28"/>
                <w:lang w:val="uk-UA"/>
              </w:rPr>
              <w:t>ньої освіти</w:t>
            </w:r>
          </w:p>
        </w:tc>
        <w:tc>
          <w:tcPr>
            <w:tcW w:w="1927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Формування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 xml:space="preserve">активної </w:t>
            </w:r>
            <w:proofErr w:type="spellStart"/>
            <w:r w:rsidRPr="00E72C6D">
              <w:rPr>
                <w:sz w:val="28"/>
                <w:szCs w:val="28"/>
                <w:lang w:val="uk-UA"/>
              </w:rPr>
              <w:t>со-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spacing w:val="-1"/>
                <w:sz w:val="28"/>
                <w:szCs w:val="28"/>
                <w:lang w:val="uk-UA"/>
              </w:rPr>
              <w:t>ціальної</w:t>
            </w:r>
            <w:proofErr w:type="spellEnd"/>
            <w:r w:rsidRPr="00E72C6D">
              <w:rPr>
                <w:spacing w:val="-1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E72C6D">
              <w:rPr>
                <w:spacing w:val="-1"/>
                <w:sz w:val="28"/>
                <w:szCs w:val="28"/>
                <w:lang w:val="uk-UA"/>
              </w:rPr>
              <w:t>гро-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spacing w:val="-2"/>
                <w:sz w:val="28"/>
                <w:szCs w:val="28"/>
                <w:lang w:val="uk-UA"/>
              </w:rPr>
              <w:t>мадянської</w:t>
            </w:r>
            <w:proofErr w:type="spellEnd"/>
            <w:r w:rsidRPr="00E72C6D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2C6D">
              <w:rPr>
                <w:spacing w:val="-2"/>
                <w:sz w:val="28"/>
                <w:szCs w:val="28"/>
                <w:lang w:val="uk-UA"/>
              </w:rPr>
              <w:t>по-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sz w:val="28"/>
                <w:szCs w:val="28"/>
                <w:lang w:val="uk-UA"/>
              </w:rPr>
              <w:t>зицій</w:t>
            </w:r>
            <w:proofErr w:type="spellEnd"/>
            <w:r w:rsidRPr="00E72C6D">
              <w:rPr>
                <w:sz w:val="28"/>
                <w:szCs w:val="28"/>
                <w:lang w:val="uk-UA"/>
              </w:rPr>
              <w:t xml:space="preserve"> школярів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(соціалізація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особистості у шкільному просторі)</w:t>
            </w:r>
          </w:p>
        </w:tc>
        <w:tc>
          <w:tcPr>
            <w:tcW w:w="191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 xml:space="preserve">Проектний </w:t>
            </w:r>
            <w:proofErr w:type="spellStart"/>
            <w:r w:rsidRPr="00E72C6D">
              <w:rPr>
                <w:spacing w:val="-1"/>
                <w:sz w:val="28"/>
                <w:szCs w:val="28"/>
                <w:lang w:val="uk-UA"/>
              </w:rPr>
              <w:t>під-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 xml:space="preserve">хід до </w:t>
            </w:r>
            <w:proofErr w:type="spellStart"/>
            <w:r w:rsidRPr="00E72C6D">
              <w:rPr>
                <w:spacing w:val="-3"/>
                <w:sz w:val="28"/>
                <w:szCs w:val="28"/>
                <w:lang w:val="uk-UA"/>
              </w:rPr>
              <w:t>форму-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E72C6D">
              <w:rPr>
                <w:sz w:val="28"/>
                <w:szCs w:val="28"/>
                <w:lang w:val="uk-UA"/>
              </w:rPr>
              <w:t xml:space="preserve"> певних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умінь і навичок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 xml:space="preserve">на уроках предметів </w:t>
            </w:r>
            <w:r>
              <w:rPr>
                <w:spacing w:val="-2"/>
                <w:sz w:val="28"/>
                <w:szCs w:val="28"/>
                <w:lang w:val="uk-UA"/>
              </w:rPr>
              <w:t>україн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>сь</w:t>
            </w:r>
            <w:r w:rsidRPr="00E72C6D">
              <w:rPr>
                <w:sz w:val="28"/>
                <w:szCs w:val="28"/>
                <w:lang w:val="uk-UA"/>
              </w:rPr>
              <w:t>кого циклу</w:t>
            </w:r>
          </w:p>
        </w:tc>
        <w:tc>
          <w:tcPr>
            <w:tcW w:w="364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Опанування учнями системи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математичних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 xml:space="preserve">знань як </w:t>
            </w:r>
            <w:proofErr w:type="spellStart"/>
            <w:r w:rsidRPr="00E72C6D">
              <w:rPr>
                <w:spacing w:val="-1"/>
                <w:sz w:val="28"/>
                <w:szCs w:val="28"/>
                <w:lang w:val="uk-UA"/>
              </w:rPr>
              <w:t>осно-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 xml:space="preserve">ви </w:t>
            </w:r>
            <w:proofErr w:type="spellStart"/>
            <w:r w:rsidRPr="00E72C6D">
              <w:rPr>
                <w:sz w:val="28"/>
                <w:szCs w:val="28"/>
                <w:lang w:val="uk-UA"/>
              </w:rPr>
              <w:t>формуван-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spacing w:val="-2"/>
                <w:sz w:val="28"/>
                <w:szCs w:val="28"/>
                <w:lang w:val="uk-UA"/>
              </w:rPr>
              <w:t>ня</w:t>
            </w:r>
            <w:proofErr w:type="spellEnd"/>
            <w:r w:rsidRPr="00E72C6D">
              <w:rPr>
                <w:spacing w:val="-2"/>
                <w:sz w:val="28"/>
                <w:szCs w:val="28"/>
                <w:lang w:val="uk-UA"/>
              </w:rPr>
              <w:t xml:space="preserve"> відповідних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компетен</w:t>
            </w:r>
            <w:r>
              <w:rPr>
                <w:spacing w:val="-2"/>
                <w:sz w:val="28"/>
                <w:szCs w:val="28"/>
                <w:lang w:val="uk-UA"/>
              </w:rPr>
              <w:t>цій</w:t>
            </w:r>
          </w:p>
        </w:tc>
        <w:tc>
          <w:tcPr>
            <w:tcW w:w="2977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Формування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комунікативної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E72C6D">
              <w:rPr>
                <w:spacing w:val="-1"/>
                <w:sz w:val="28"/>
                <w:szCs w:val="28"/>
                <w:lang w:val="uk-UA"/>
              </w:rPr>
              <w:t>літератур-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spacing w:val="-2"/>
                <w:sz w:val="28"/>
                <w:szCs w:val="28"/>
                <w:lang w:val="uk-UA"/>
              </w:rPr>
              <w:t>ної</w:t>
            </w:r>
            <w:proofErr w:type="spellEnd"/>
            <w:r w:rsidRPr="00E72C6D">
              <w:rPr>
                <w:spacing w:val="-2"/>
                <w:sz w:val="28"/>
                <w:szCs w:val="28"/>
                <w:lang w:val="uk-UA"/>
              </w:rPr>
              <w:t xml:space="preserve"> компетенц</w:t>
            </w:r>
            <w:r>
              <w:rPr>
                <w:spacing w:val="-2"/>
                <w:sz w:val="28"/>
                <w:szCs w:val="28"/>
                <w:lang w:val="uk-UA"/>
              </w:rPr>
              <w:t>ії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учнів на уроках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 xml:space="preserve">мови і </w:t>
            </w:r>
            <w:proofErr w:type="spellStart"/>
            <w:r w:rsidRPr="00E72C6D">
              <w:rPr>
                <w:spacing w:val="-3"/>
                <w:sz w:val="28"/>
                <w:szCs w:val="28"/>
                <w:lang w:val="uk-UA"/>
              </w:rPr>
              <w:t>літера-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тури</w:t>
            </w:r>
          </w:p>
        </w:tc>
        <w:tc>
          <w:tcPr>
            <w:tcW w:w="3118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Формування науково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>го світогляду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і критичного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мислення уч</w:t>
            </w:r>
            <w:r w:rsidRPr="00E72C6D">
              <w:rPr>
                <w:spacing w:val="-1"/>
                <w:sz w:val="28"/>
                <w:szCs w:val="28"/>
                <w:lang w:val="uk-UA"/>
              </w:rPr>
              <w:t>нів на уроках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 xml:space="preserve">і в </w:t>
            </w:r>
            <w:proofErr w:type="spellStart"/>
            <w:r w:rsidRPr="00E72C6D">
              <w:rPr>
                <w:sz w:val="28"/>
                <w:szCs w:val="28"/>
                <w:lang w:val="uk-UA"/>
              </w:rPr>
              <w:t>позауроч-</w:t>
            </w:r>
            <w:r w:rsidRPr="00E72C6D">
              <w:rPr>
                <w:spacing w:val="-1"/>
                <w:sz w:val="28"/>
                <w:szCs w:val="28"/>
                <w:lang w:val="uk-UA"/>
              </w:rPr>
              <w:t>ній</w:t>
            </w:r>
            <w:proofErr w:type="spellEnd"/>
            <w:r w:rsidRPr="00E72C6D">
              <w:rPr>
                <w:spacing w:val="-1"/>
                <w:sz w:val="28"/>
                <w:szCs w:val="28"/>
                <w:lang w:val="uk-UA"/>
              </w:rPr>
              <w:t xml:space="preserve"> діяльності </w:t>
            </w:r>
            <w:r w:rsidRPr="00E72C6D">
              <w:rPr>
                <w:sz w:val="28"/>
                <w:szCs w:val="28"/>
                <w:lang w:val="uk-UA"/>
              </w:rPr>
              <w:t xml:space="preserve">з предметів 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 xml:space="preserve">природничого </w:t>
            </w:r>
            <w:r w:rsidRPr="00E72C6D">
              <w:rPr>
                <w:sz w:val="28"/>
                <w:szCs w:val="28"/>
                <w:lang w:val="uk-UA"/>
              </w:rPr>
              <w:t>циклу</w:t>
            </w:r>
          </w:p>
        </w:tc>
      </w:tr>
      <w:tr w:rsidR="00210578" w:rsidRPr="00E72C6D" w:rsidTr="00442F97">
        <w:trPr>
          <w:trHeight w:val="1250"/>
        </w:trPr>
        <w:tc>
          <w:tcPr>
            <w:tcW w:w="1879" w:type="dxa"/>
            <w:vMerge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Самореалізація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творчого потен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>ціалу особис</w:t>
            </w:r>
            <w:r w:rsidRPr="00E72C6D">
              <w:rPr>
                <w:spacing w:val="-1"/>
                <w:sz w:val="28"/>
                <w:szCs w:val="28"/>
                <w:lang w:val="uk-UA"/>
              </w:rPr>
              <w:t>тості на уроках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предметів есте</w:t>
            </w:r>
            <w:r w:rsidRPr="00E72C6D">
              <w:rPr>
                <w:spacing w:val="-1"/>
                <w:sz w:val="28"/>
                <w:szCs w:val="28"/>
                <w:lang w:val="uk-UA"/>
              </w:rPr>
              <w:t>тичного циклу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та в позакласній діяльності</w:t>
            </w:r>
          </w:p>
        </w:tc>
        <w:tc>
          <w:tcPr>
            <w:tcW w:w="191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Формування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навичок здоро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>вого способу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життя учнівсь</w:t>
            </w:r>
            <w:r w:rsidRPr="00E72C6D">
              <w:rPr>
                <w:sz w:val="28"/>
                <w:szCs w:val="28"/>
                <w:lang w:val="uk-UA"/>
              </w:rPr>
              <w:t>кої молоді</w:t>
            </w:r>
          </w:p>
        </w:tc>
        <w:tc>
          <w:tcPr>
            <w:tcW w:w="364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Формування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в учнів конс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>труктивно-тех</w:t>
            </w:r>
            <w:r w:rsidRPr="00E72C6D">
              <w:rPr>
                <w:sz w:val="28"/>
                <w:szCs w:val="28"/>
                <w:lang w:val="uk-UA"/>
              </w:rPr>
              <w:t>нологічного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підходу до вирі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>шення завдань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інформатики</w:t>
            </w:r>
          </w:p>
        </w:tc>
        <w:tc>
          <w:tcPr>
            <w:tcW w:w="2977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Формування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мовної та мов</w:t>
            </w:r>
            <w:r w:rsidRPr="00E72C6D">
              <w:rPr>
                <w:spacing w:val="-1"/>
                <w:sz w:val="28"/>
                <w:szCs w:val="28"/>
                <w:lang w:val="uk-UA"/>
              </w:rPr>
              <w:t>леннєвої ком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>петенції школярів шляхом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застосування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сучасних підходів до викла</w:t>
            </w:r>
            <w:r w:rsidRPr="00E72C6D">
              <w:rPr>
                <w:spacing w:val="-3"/>
                <w:sz w:val="28"/>
                <w:szCs w:val="28"/>
                <w:lang w:val="uk-UA"/>
              </w:rPr>
              <w:softHyphen/>
            </w:r>
            <w:r w:rsidRPr="00E72C6D">
              <w:rPr>
                <w:sz w:val="28"/>
                <w:szCs w:val="28"/>
                <w:lang w:val="uk-UA"/>
              </w:rPr>
              <w:t>дання інозем</w:t>
            </w:r>
            <w:r w:rsidRPr="00E72C6D">
              <w:rPr>
                <w:sz w:val="28"/>
                <w:szCs w:val="28"/>
                <w:lang w:val="uk-UA"/>
              </w:rPr>
              <w:softHyphen/>
              <w:t>них мов</w:t>
            </w:r>
          </w:p>
        </w:tc>
        <w:tc>
          <w:tcPr>
            <w:tcW w:w="3118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Забезпечення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вимог Державного стандарту початкової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освіти щодо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підвищення ос</w:t>
            </w:r>
            <w:r w:rsidRPr="00E72C6D">
              <w:rPr>
                <w:sz w:val="28"/>
                <w:szCs w:val="28"/>
                <w:lang w:val="uk-UA"/>
              </w:rPr>
              <w:t>вітнього рівня і стиліза</w:t>
            </w:r>
            <w:r w:rsidRPr="00E72C6D">
              <w:rPr>
                <w:sz w:val="28"/>
                <w:szCs w:val="28"/>
                <w:lang w:val="uk-UA"/>
              </w:rPr>
              <w:softHyphen/>
            </w:r>
            <w:r w:rsidRPr="00E72C6D">
              <w:rPr>
                <w:spacing w:val="-2"/>
                <w:sz w:val="28"/>
                <w:szCs w:val="28"/>
                <w:lang w:val="uk-UA"/>
              </w:rPr>
              <w:t xml:space="preserve">ції молодшого </w:t>
            </w:r>
            <w:r w:rsidRPr="00E72C6D">
              <w:rPr>
                <w:sz w:val="28"/>
                <w:szCs w:val="28"/>
                <w:lang w:val="uk-UA"/>
              </w:rPr>
              <w:t>школяра на ос</w:t>
            </w:r>
            <w:r w:rsidRPr="00E72C6D">
              <w:rPr>
                <w:spacing w:val="-1"/>
                <w:sz w:val="28"/>
                <w:szCs w:val="28"/>
                <w:lang w:val="uk-UA"/>
              </w:rPr>
              <w:t>нові моніторин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>гового підходу</w:t>
            </w:r>
          </w:p>
        </w:tc>
      </w:tr>
      <w:tr w:rsidR="00210578" w:rsidRPr="00E72C6D" w:rsidTr="00442F97">
        <w:trPr>
          <w:trHeight w:val="2190"/>
        </w:trPr>
        <w:tc>
          <w:tcPr>
            <w:tcW w:w="1879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Робота педаго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>гічного колек</w:t>
            </w:r>
            <w:r w:rsidRPr="00E72C6D">
              <w:rPr>
                <w:spacing w:val="-1"/>
                <w:sz w:val="28"/>
                <w:szCs w:val="28"/>
                <w:lang w:val="uk-UA"/>
              </w:rPr>
              <w:t>тиву над єди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 xml:space="preserve">ною </w:t>
            </w:r>
            <w:proofErr w:type="spellStart"/>
            <w:r w:rsidRPr="00E72C6D">
              <w:rPr>
                <w:spacing w:val="-2"/>
                <w:sz w:val="28"/>
                <w:szCs w:val="28"/>
                <w:lang w:val="uk-UA"/>
              </w:rPr>
              <w:t>науково-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методичною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проблемою</w:t>
            </w:r>
          </w:p>
        </w:tc>
        <w:tc>
          <w:tcPr>
            <w:tcW w:w="1927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Розробка кон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>цепції школи</w:t>
            </w:r>
          </w:p>
        </w:tc>
        <w:tc>
          <w:tcPr>
            <w:tcW w:w="191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 xml:space="preserve">Реалізація </w:t>
            </w:r>
            <w:proofErr w:type="spellStart"/>
            <w:r w:rsidRPr="00E72C6D">
              <w:rPr>
                <w:sz w:val="28"/>
                <w:szCs w:val="28"/>
                <w:lang w:val="uk-UA"/>
              </w:rPr>
              <w:t>науково-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методичної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проблеми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72C6D">
              <w:rPr>
                <w:sz w:val="28"/>
                <w:szCs w:val="28"/>
                <w:lang w:val="uk-UA"/>
              </w:rPr>
              <w:t>навчально-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виховному про</w:t>
            </w:r>
            <w:r w:rsidRPr="00E72C6D">
              <w:rPr>
                <w:spacing w:val="-2"/>
                <w:sz w:val="28"/>
                <w:szCs w:val="28"/>
                <w:lang w:val="uk-UA"/>
              </w:rPr>
              <w:softHyphen/>
            </w:r>
            <w:r w:rsidRPr="00E72C6D">
              <w:rPr>
                <w:spacing w:val="-1"/>
                <w:sz w:val="28"/>
                <w:szCs w:val="28"/>
                <w:lang w:val="uk-UA"/>
              </w:rPr>
              <w:t>цесі (проміж</w:t>
            </w:r>
            <w:r w:rsidRPr="00E72C6D">
              <w:rPr>
                <w:spacing w:val="-1"/>
                <w:sz w:val="28"/>
                <w:szCs w:val="28"/>
                <w:lang w:val="uk-UA"/>
              </w:rPr>
              <w:softHyphen/>
            </w:r>
            <w:r w:rsidRPr="00E72C6D">
              <w:rPr>
                <w:sz w:val="28"/>
                <w:szCs w:val="28"/>
                <w:lang w:val="uk-UA"/>
              </w:rPr>
              <w:t>ний етап)</w:t>
            </w:r>
          </w:p>
        </w:tc>
        <w:tc>
          <w:tcPr>
            <w:tcW w:w="2977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 xml:space="preserve">Реалізація </w:t>
            </w:r>
            <w:proofErr w:type="spellStart"/>
            <w:r w:rsidRPr="00E72C6D">
              <w:rPr>
                <w:sz w:val="28"/>
                <w:szCs w:val="28"/>
                <w:lang w:val="uk-UA"/>
              </w:rPr>
              <w:t>науково-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методичної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проблеми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72C6D">
              <w:rPr>
                <w:sz w:val="28"/>
                <w:szCs w:val="28"/>
                <w:lang w:val="uk-UA"/>
              </w:rPr>
              <w:t>навчально-</w:t>
            </w:r>
            <w:proofErr w:type="spellEnd"/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виховному про</w:t>
            </w:r>
            <w:r w:rsidRPr="00E72C6D">
              <w:rPr>
                <w:spacing w:val="-1"/>
                <w:sz w:val="28"/>
                <w:szCs w:val="28"/>
                <w:lang w:val="uk-UA"/>
              </w:rPr>
              <w:softHyphen/>
            </w:r>
            <w:r w:rsidRPr="00E72C6D">
              <w:rPr>
                <w:spacing w:val="-2"/>
                <w:sz w:val="28"/>
                <w:szCs w:val="28"/>
                <w:lang w:val="uk-UA"/>
              </w:rPr>
              <w:t>цесі (заключ</w:t>
            </w:r>
            <w:r w:rsidRPr="00E72C6D">
              <w:rPr>
                <w:spacing w:val="-2"/>
                <w:sz w:val="28"/>
                <w:szCs w:val="28"/>
                <w:lang w:val="uk-UA"/>
              </w:rPr>
              <w:softHyphen/>
            </w:r>
            <w:r w:rsidRPr="00E72C6D">
              <w:rPr>
                <w:sz w:val="28"/>
                <w:szCs w:val="28"/>
                <w:lang w:val="uk-UA"/>
              </w:rPr>
              <w:t>ний етап)</w:t>
            </w:r>
          </w:p>
        </w:tc>
      </w:tr>
    </w:tbl>
    <w:p w:rsidR="00210578" w:rsidRPr="00E72C6D" w:rsidRDefault="00210578" w:rsidP="00210578">
      <w:pPr>
        <w:shd w:val="clear" w:color="auto" w:fill="FFFFFF"/>
        <w:jc w:val="both"/>
        <w:rPr>
          <w:b/>
          <w:bCs/>
          <w:spacing w:val="-10"/>
          <w:sz w:val="28"/>
          <w:szCs w:val="28"/>
          <w:lang w:val="uk-UA"/>
        </w:rPr>
      </w:pPr>
      <w:r w:rsidRPr="00E72C6D">
        <w:rPr>
          <w:b/>
          <w:bCs/>
          <w:sz w:val="28"/>
          <w:szCs w:val="28"/>
          <w:lang w:val="uk-UA"/>
        </w:rPr>
        <w:t xml:space="preserve">Розділ </w:t>
      </w:r>
      <w:r w:rsidRPr="00E72C6D">
        <w:rPr>
          <w:b/>
          <w:bCs/>
          <w:sz w:val="28"/>
          <w:szCs w:val="28"/>
          <w:lang w:val="en-US"/>
        </w:rPr>
        <w:t>III</w:t>
      </w:r>
      <w:r w:rsidRPr="00E72C6D">
        <w:rPr>
          <w:b/>
          <w:bCs/>
          <w:sz w:val="28"/>
          <w:szCs w:val="28"/>
        </w:rPr>
        <w:t xml:space="preserve"> </w:t>
      </w:r>
      <w:r w:rsidRPr="00E72C6D">
        <w:rPr>
          <w:b/>
          <w:bCs/>
          <w:spacing w:val="-10"/>
          <w:sz w:val="28"/>
          <w:szCs w:val="28"/>
          <w:lang w:val="uk-UA"/>
        </w:rPr>
        <w:t xml:space="preserve">Управління навчально-виховним закладом </w:t>
      </w: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</w:rPr>
      </w:pPr>
      <w:r w:rsidRPr="00E72C6D">
        <w:rPr>
          <w:i/>
          <w:iCs/>
          <w:sz w:val="28"/>
          <w:szCs w:val="28"/>
          <w:lang w:val="uk-UA"/>
        </w:rPr>
        <w:lastRenderedPageBreak/>
        <w:t>1. Оптимізація мережі класів</w:t>
      </w:r>
    </w:p>
    <w:p w:rsidR="00210578" w:rsidRPr="00E72C6D" w:rsidRDefault="00210578" w:rsidP="0021057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4"/>
        <w:gridCol w:w="983"/>
        <w:gridCol w:w="1007"/>
        <w:gridCol w:w="988"/>
        <w:gridCol w:w="994"/>
        <w:gridCol w:w="988"/>
        <w:gridCol w:w="994"/>
        <w:gridCol w:w="988"/>
        <w:gridCol w:w="994"/>
        <w:gridCol w:w="994"/>
        <w:gridCol w:w="1043"/>
      </w:tblGrid>
      <w:tr w:rsidR="00210578" w:rsidRPr="00E72C6D" w:rsidTr="00442F97">
        <w:trPr>
          <w:trHeight w:hRule="exact" w:val="369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200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9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/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 xml:space="preserve">0 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spacing w:val="-1"/>
                <w:sz w:val="28"/>
                <w:szCs w:val="28"/>
                <w:lang w:val="en-US"/>
              </w:rPr>
              <w:t>1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0/</w:t>
            </w:r>
            <w:r w:rsidRPr="00B706B6">
              <w:rPr>
                <w:b/>
                <w:spacing w:val="-1"/>
                <w:sz w:val="28"/>
                <w:szCs w:val="28"/>
                <w:lang w:val="en-US"/>
              </w:rPr>
              <w:t>11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 xml:space="preserve"> н. р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11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/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12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12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>/1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706B6">
              <w:rPr>
                <w:b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z w:val="28"/>
                <w:szCs w:val="28"/>
                <w:lang w:val="uk-UA"/>
              </w:rPr>
              <w:t>201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>/1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06B6">
              <w:rPr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B706B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10578" w:rsidRPr="00E72C6D" w:rsidTr="00442F97">
        <w:trPr>
          <w:trHeight w:hRule="exact" w:val="719"/>
        </w:trPr>
        <w:tc>
          <w:tcPr>
            <w:tcW w:w="1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E72C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2C6D">
              <w:rPr>
                <w:b/>
                <w:bCs/>
                <w:spacing w:val="-7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E72C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2C6D">
              <w:rPr>
                <w:b/>
                <w:bCs/>
                <w:spacing w:val="-3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E72C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2C6D">
              <w:rPr>
                <w:b/>
                <w:bCs/>
                <w:spacing w:val="-9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E72C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2C6D">
              <w:rPr>
                <w:b/>
                <w:bCs/>
                <w:spacing w:val="-3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E72C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2C6D">
              <w:rPr>
                <w:b/>
                <w:bCs/>
                <w:spacing w:val="-8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E72C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2C6D">
              <w:rPr>
                <w:b/>
                <w:bCs/>
                <w:spacing w:val="-3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E72C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2C6D">
              <w:rPr>
                <w:b/>
                <w:bCs/>
                <w:spacing w:val="-9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E72C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2C6D">
              <w:rPr>
                <w:b/>
                <w:bCs/>
                <w:spacing w:val="-3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E72C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2C6D">
              <w:rPr>
                <w:b/>
                <w:bCs/>
                <w:spacing w:val="-8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72C6D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E72C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2C6D">
              <w:rPr>
                <w:b/>
                <w:bCs/>
                <w:spacing w:val="-3"/>
                <w:sz w:val="28"/>
                <w:szCs w:val="28"/>
                <w:lang w:val="uk-UA"/>
              </w:rPr>
              <w:t>учнів</w:t>
            </w:r>
          </w:p>
        </w:tc>
      </w:tr>
      <w:tr w:rsidR="00210578" w:rsidRPr="00E72C6D" w:rsidTr="00442F97">
        <w:trPr>
          <w:trHeight w:hRule="exact" w:val="432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1-й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10578" w:rsidRPr="00E72C6D" w:rsidTr="00442F97">
        <w:trPr>
          <w:trHeight w:hRule="exact" w:val="432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2-й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210578" w:rsidRPr="00E72C6D" w:rsidTr="00442F97">
        <w:trPr>
          <w:trHeight w:hRule="exact" w:val="432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3-й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210578" w:rsidRPr="00E72C6D" w:rsidTr="00442F97">
        <w:trPr>
          <w:trHeight w:hRule="exact" w:val="439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4-й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210578" w:rsidRPr="00E72C6D" w:rsidTr="00442F97">
        <w:trPr>
          <w:trHeight w:hRule="exact" w:val="432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5-й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210578" w:rsidRPr="00E72C6D" w:rsidTr="00442F97">
        <w:trPr>
          <w:trHeight w:hRule="exact" w:val="439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6-й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210578" w:rsidRPr="00E72C6D" w:rsidTr="00442F97">
        <w:trPr>
          <w:trHeight w:hRule="exact" w:val="432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7-й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210578" w:rsidRPr="00E72C6D" w:rsidTr="00442F97">
        <w:trPr>
          <w:trHeight w:hRule="exact" w:val="432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8-й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10578" w:rsidRPr="00E72C6D" w:rsidTr="00442F97">
        <w:trPr>
          <w:trHeight w:hRule="exact" w:val="427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9-й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210578" w:rsidRPr="00E72C6D" w:rsidTr="00442F97">
        <w:trPr>
          <w:trHeight w:hRule="exact" w:val="432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72C6D">
              <w:rPr>
                <w:b/>
                <w:sz w:val="28"/>
                <w:szCs w:val="28"/>
                <w:lang w:val="uk-UA"/>
              </w:rPr>
              <w:t>10-й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210578" w:rsidRPr="00E72C6D" w:rsidTr="00442F97">
        <w:trPr>
          <w:trHeight w:hRule="exact" w:val="427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11-й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10578" w:rsidRPr="00E72C6D" w:rsidTr="00442F97">
        <w:trPr>
          <w:trHeight w:hRule="exact" w:val="395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i/>
                <w:i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E72C6D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E72C6D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E72C6D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E72C6D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252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E72C6D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E72C6D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247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49717E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>
              <w:rPr>
                <w:noProof/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F774F4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fldChar w:fldCharType="begin"/>
            </w:r>
            <w:r>
              <w:rPr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sz w:val="28"/>
                <w:szCs w:val="28"/>
                <w:lang w:val="uk-UA"/>
              </w:rPr>
              <w:fldChar w:fldCharType="separate"/>
            </w:r>
            <w:r>
              <w:rPr>
                <w:noProof/>
                <w:sz w:val="28"/>
                <w:szCs w:val="28"/>
                <w:lang w:val="uk-UA"/>
              </w:rPr>
              <w:t>245</w:t>
            </w:r>
            <w:r>
              <w:rPr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E72C6D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E72C6D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231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8240;mso-position-horizontal-relative:margin;mso-position-vertical-relative:text" from="-.5pt,484.8pt" to="-.5pt,547.2pt" o:allowincell="f" strokeweight=".95pt">
            <w10:wrap anchorx="margin"/>
          </v:line>
        </w:pict>
      </w:r>
      <w:r w:rsidRPr="00E72C6D">
        <w:rPr>
          <w:i/>
          <w:iCs/>
          <w:sz w:val="28"/>
          <w:szCs w:val="28"/>
          <w:lang w:val="uk-UA"/>
        </w:rPr>
        <w:t>2. Кадрова політика</w:t>
      </w:r>
    </w:p>
    <w:p w:rsidR="00210578" w:rsidRPr="00E72C6D" w:rsidRDefault="00210578" w:rsidP="0021057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9"/>
        <w:gridCol w:w="1788"/>
        <w:gridCol w:w="1589"/>
        <w:gridCol w:w="1582"/>
        <w:gridCol w:w="1589"/>
        <w:gridCol w:w="1594"/>
        <w:gridCol w:w="1570"/>
      </w:tblGrid>
      <w:tr w:rsidR="00210578" w:rsidRPr="00E72C6D" w:rsidTr="00442F97">
        <w:trPr>
          <w:trHeight w:hRule="exact" w:val="1125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E72C6D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 xml:space="preserve">Напрям </w:t>
            </w:r>
            <w:r w:rsidRPr="00E72C6D">
              <w:rPr>
                <w:b/>
                <w:bCs/>
                <w:spacing w:val="-2"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E72C6D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C6D">
              <w:rPr>
                <w:b/>
                <w:bCs/>
                <w:spacing w:val="-4"/>
                <w:sz w:val="28"/>
                <w:szCs w:val="28"/>
                <w:lang w:val="uk-UA"/>
              </w:rPr>
              <w:t>Назва пред</w:t>
            </w:r>
            <w:r w:rsidRPr="00E72C6D">
              <w:rPr>
                <w:b/>
                <w:bCs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200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9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/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 xml:space="preserve">0 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spacing w:val="-1"/>
                <w:sz w:val="28"/>
                <w:szCs w:val="28"/>
                <w:lang w:val="en-US"/>
              </w:rPr>
              <w:t>1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0/</w:t>
            </w:r>
            <w:r w:rsidRPr="00B706B6">
              <w:rPr>
                <w:b/>
                <w:spacing w:val="-1"/>
                <w:sz w:val="28"/>
                <w:szCs w:val="28"/>
                <w:lang w:val="en-US"/>
              </w:rPr>
              <w:t>11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 xml:space="preserve"> н. р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11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/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12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12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>/1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06B6">
              <w:rPr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B706B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z w:val="28"/>
                <w:szCs w:val="28"/>
                <w:lang w:val="uk-UA"/>
              </w:rPr>
              <w:t>201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>/1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06B6">
              <w:rPr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B706B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10578" w:rsidRPr="00E72C6D" w:rsidTr="00442F97">
        <w:trPr>
          <w:trHeight w:hRule="exact" w:val="776"/>
        </w:trPr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Розподіл пе</w:t>
            </w:r>
            <w:r w:rsidRPr="00E72C6D">
              <w:rPr>
                <w:spacing w:val="-1"/>
                <w:sz w:val="28"/>
                <w:szCs w:val="28"/>
                <w:lang w:val="uk-UA"/>
              </w:rPr>
              <w:t>дагогічних годин за фа</w:t>
            </w:r>
            <w:r w:rsidRPr="00E72C6D">
              <w:rPr>
                <w:sz w:val="28"/>
                <w:szCs w:val="28"/>
                <w:lang w:val="uk-UA"/>
              </w:rPr>
              <w:t>хом</w:t>
            </w: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lastRenderedPageBreak/>
              <w:t>Укр. мова та літ.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FE7C3F" w:rsidRDefault="00210578" w:rsidP="00442F9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767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Заруб, літ.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10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19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19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767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10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4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19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Природо</w:t>
            </w:r>
            <w:r w:rsidRPr="00E72C6D">
              <w:rPr>
                <w:sz w:val="28"/>
                <w:szCs w:val="28"/>
                <w:lang w:val="uk-UA"/>
              </w:rPr>
              <w:softHyphen/>
              <w:t>знавство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767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19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19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10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Фізика, астро</w:t>
            </w:r>
            <w:r w:rsidRPr="00E72C6D">
              <w:rPr>
                <w:sz w:val="28"/>
                <w:szCs w:val="28"/>
                <w:lang w:val="uk-UA"/>
              </w:rPr>
              <w:t>номія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767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19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767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19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759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767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Фізична куль</w:t>
            </w:r>
            <w:r w:rsidRPr="00E72C6D">
              <w:rPr>
                <w:sz w:val="28"/>
                <w:szCs w:val="28"/>
                <w:lang w:val="uk-UA"/>
              </w:rPr>
              <w:t>тура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759"/>
        </w:trPr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Варіативна складова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767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Атестація пе</w:t>
            </w:r>
            <w:r w:rsidRPr="00E72C6D">
              <w:rPr>
                <w:spacing w:val="-2"/>
                <w:sz w:val="28"/>
                <w:szCs w:val="28"/>
                <w:lang w:val="uk-UA"/>
              </w:rPr>
              <w:softHyphen/>
            </w:r>
            <w:r w:rsidRPr="00E72C6D">
              <w:rPr>
                <w:sz w:val="28"/>
                <w:szCs w:val="28"/>
                <w:lang w:val="uk-UA"/>
              </w:rPr>
              <w:t>дагогів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797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Курсова пе</w:t>
            </w:r>
            <w:r w:rsidRPr="00E72C6D">
              <w:rPr>
                <w:spacing w:val="-2"/>
                <w:sz w:val="28"/>
                <w:szCs w:val="28"/>
                <w:lang w:val="uk-UA"/>
              </w:rPr>
              <w:softHyphen/>
            </w:r>
            <w:r w:rsidRPr="00E72C6D">
              <w:rPr>
                <w:spacing w:val="-1"/>
                <w:sz w:val="28"/>
                <w:szCs w:val="28"/>
                <w:lang w:val="uk-UA"/>
              </w:rPr>
              <w:t>репідготовка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210578" w:rsidRDefault="00210578" w:rsidP="00210578">
      <w:pPr>
        <w:shd w:val="clear" w:color="auto" w:fill="FFFFFF"/>
        <w:jc w:val="both"/>
        <w:rPr>
          <w:i/>
          <w:iCs/>
          <w:sz w:val="28"/>
          <w:szCs w:val="28"/>
          <w:lang w:val="uk-UA"/>
        </w:rPr>
      </w:pPr>
    </w:p>
    <w:p w:rsidR="00210578" w:rsidRPr="00E72C6D" w:rsidRDefault="00210578" w:rsidP="00210578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br w:type="page"/>
      </w:r>
      <w:r w:rsidRPr="00E72C6D">
        <w:rPr>
          <w:i/>
          <w:iCs/>
          <w:sz w:val="28"/>
          <w:szCs w:val="28"/>
          <w:lang w:val="uk-UA"/>
        </w:rPr>
        <w:lastRenderedPageBreak/>
        <w:t>3. Керівництво навчально-виховним п</w:t>
      </w:r>
      <w:r>
        <w:rPr>
          <w:i/>
          <w:iCs/>
          <w:sz w:val="28"/>
          <w:szCs w:val="28"/>
          <w:lang w:val="uk-UA"/>
        </w:rPr>
        <w:t>роц</w:t>
      </w:r>
      <w:r w:rsidRPr="00E72C6D">
        <w:rPr>
          <w:i/>
          <w:iCs/>
          <w:sz w:val="28"/>
          <w:szCs w:val="28"/>
          <w:lang w:val="uk-UA"/>
        </w:rPr>
        <w:t>есом та його контроль</w:t>
      </w:r>
    </w:p>
    <w:p w:rsidR="00210578" w:rsidRPr="00E72C6D" w:rsidRDefault="00210578" w:rsidP="00210578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850"/>
        <w:gridCol w:w="1916"/>
        <w:gridCol w:w="1909"/>
        <w:gridCol w:w="1916"/>
        <w:gridCol w:w="1933"/>
      </w:tblGrid>
      <w:tr w:rsidR="00210578" w:rsidRPr="00E72C6D" w:rsidTr="00442F97">
        <w:trPr>
          <w:trHeight w:hRule="exact" w:val="799"/>
        </w:trPr>
        <w:tc>
          <w:tcPr>
            <w:tcW w:w="1843" w:type="dxa"/>
            <w:shd w:val="clear" w:color="auto" w:fill="FFFFFF"/>
            <w:vAlign w:val="center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 xml:space="preserve">Напрям </w:t>
            </w:r>
            <w:r w:rsidRPr="00E72C6D">
              <w:rPr>
                <w:b/>
                <w:bCs/>
                <w:spacing w:val="-2"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1850" w:type="dxa"/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200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9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/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 xml:space="preserve">0 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16" w:type="dxa"/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spacing w:val="-1"/>
                <w:sz w:val="28"/>
                <w:szCs w:val="28"/>
                <w:lang w:val="en-US"/>
              </w:rPr>
              <w:t>1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0/</w:t>
            </w:r>
            <w:r w:rsidRPr="00B706B6">
              <w:rPr>
                <w:b/>
                <w:spacing w:val="-1"/>
                <w:sz w:val="28"/>
                <w:szCs w:val="28"/>
                <w:lang w:val="en-US"/>
              </w:rPr>
              <w:t>11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 xml:space="preserve"> н. р</w:t>
            </w:r>
          </w:p>
        </w:tc>
        <w:tc>
          <w:tcPr>
            <w:tcW w:w="1909" w:type="dxa"/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11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/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12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16" w:type="dxa"/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12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>/1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706B6">
              <w:rPr>
                <w:b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33" w:type="dxa"/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z w:val="28"/>
                <w:szCs w:val="28"/>
                <w:lang w:val="uk-UA"/>
              </w:rPr>
              <w:t>201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>/1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06B6">
              <w:rPr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B706B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10578" w:rsidRPr="00E72C6D" w:rsidTr="00442F97">
        <w:trPr>
          <w:trHeight w:hRule="exact" w:val="1166"/>
        </w:trPr>
        <w:tc>
          <w:tcPr>
            <w:tcW w:w="184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Українська мо</w:t>
            </w:r>
            <w:r w:rsidRPr="00E72C6D">
              <w:rPr>
                <w:spacing w:val="-3"/>
                <w:sz w:val="28"/>
                <w:szCs w:val="28"/>
                <w:lang w:val="uk-UA"/>
              </w:rPr>
              <w:softHyphen/>
            </w:r>
            <w:r w:rsidRPr="00E72C6D">
              <w:rPr>
                <w:spacing w:val="-1"/>
                <w:sz w:val="28"/>
                <w:szCs w:val="28"/>
                <w:lang w:val="uk-UA"/>
              </w:rPr>
              <w:t>ва та літера</w:t>
            </w:r>
            <w:r w:rsidRPr="00E72C6D">
              <w:rPr>
                <w:sz w:val="28"/>
                <w:szCs w:val="28"/>
                <w:lang w:val="uk-UA"/>
              </w:rPr>
              <w:t>тура</w:t>
            </w:r>
          </w:p>
        </w:tc>
        <w:tc>
          <w:tcPr>
            <w:tcW w:w="185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09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3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210578" w:rsidRPr="00E72C6D" w:rsidTr="00442F97">
        <w:trPr>
          <w:trHeight w:hRule="exact" w:val="816"/>
        </w:trPr>
        <w:tc>
          <w:tcPr>
            <w:tcW w:w="184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Зарубіжна лі</w:t>
            </w:r>
            <w:r w:rsidRPr="00E72C6D">
              <w:rPr>
                <w:sz w:val="28"/>
                <w:szCs w:val="28"/>
                <w:lang w:val="uk-UA"/>
              </w:rPr>
              <w:t>тература</w:t>
            </w:r>
          </w:p>
        </w:tc>
        <w:tc>
          <w:tcPr>
            <w:tcW w:w="185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3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40"/>
        </w:trPr>
        <w:tc>
          <w:tcPr>
            <w:tcW w:w="184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Іноземні мови</w:t>
            </w:r>
          </w:p>
        </w:tc>
        <w:tc>
          <w:tcPr>
            <w:tcW w:w="185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3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40"/>
        </w:trPr>
        <w:tc>
          <w:tcPr>
            <w:tcW w:w="184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85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9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</w:tr>
      <w:tr w:rsidR="00210578" w:rsidRPr="00E72C6D" w:rsidTr="00442F97">
        <w:trPr>
          <w:trHeight w:hRule="exact" w:val="665"/>
        </w:trPr>
        <w:tc>
          <w:tcPr>
            <w:tcW w:w="184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Правознав-</w:t>
            </w:r>
            <w:r w:rsidRPr="00E72C6D">
              <w:rPr>
                <w:sz w:val="28"/>
                <w:szCs w:val="28"/>
                <w:lang w:val="uk-UA"/>
              </w:rPr>
              <w:t>ство</w:t>
            </w:r>
            <w:proofErr w:type="spellEnd"/>
          </w:p>
        </w:tc>
        <w:tc>
          <w:tcPr>
            <w:tcW w:w="185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9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32"/>
        </w:trPr>
        <w:tc>
          <w:tcPr>
            <w:tcW w:w="184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185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40"/>
        </w:trPr>
        <w:tc>
          <w:tcPr>
            <w:tcW w:w="184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85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9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807"/>
        </w:trPr>
        <w:tc>
          <w:tcPr>
            <w:tcW w:w="184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4"/>
                <w:sz w:val="28"/>
                <w:szCs w:val="28"/>
                <w:lang w:val="uk-UA"/>
              </w:rPr>
              <w:t xml:space="preserve">Громадянська </w:t>
            </w:r>
            <w:r w:rsidRPr="00E72C6D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185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472"/>
        </w:trPr>
        <w:tc>
          <w:tcPr>
            <w:tcW w:w="184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5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50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33" w:type="dxa"/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210578" w:rsidRPr="00E72C6D" w:rsidRDefault="00210578" w:rsidP="00210578">
      <w:pPr>
        <w:jc w:val="both"/>
        <w:rPr>
          <w:sz w:val="28"/>
          <w:szCs w:val="28"/>
        </w:rPr>
        <w:sectPr w:rsidR="00210578" w:rsidRPr="00E72C6D" w:rsidSect="00283164">
          <w:pgSz w:w="16834" w:h="11909" w:orient="landscape" w:code="9"/>
          <w:pgMar w:top="289" w:right="340" w:bottom="340" w:left="340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394"/>
        <w:tblW w:w="124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9"/>
        <w:gridCol w:w="24"/>
        <w:gridCol w:w="1885"/>
        <w:gridCol w:w="18"/>
        <w:gridCol w:w="1903"/>
        <w:gridCol w:w="1903"/>
        <w:gridCol w:w="13"/>
        <w:gridCol w:w="1890"/>
        <w:gridCol w:w="26"/>
        <w:gridCol w:w="1903"/>
        <w:gridCol w:w="15"/>
      </w:tblGrid>
      <w:tr w:rsidR="00210578" w:rsidRPr="00E72C6D" w:rsidTr="00442F97">
        <w:trPr>
          <w:trHeight w:hRule="exact" w:val="992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Напрям </w:t>
            </w:r>
            <w:r w:rsidRPr="00E72C6D">
              <w:rPr>
                <w:b/>
                <w:bCs/>
                <w:spacing w:val="-2"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200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9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/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 xml:space="preserve">0 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spacing w:val="-1"/>
                <w:sz w:val="28"/>
                <w:szCs w:val="28"/>
                <w:lang w:val="en-US"/>
              </w:rPr>
              <w:t>1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0/</w:t>
            </w:r>
            <w:r w:rsidRPr="00B706B6">
              <w:rPr>
                <w:b/>
                <w:spacing w:val="-1"/>
                <w:sz w:val="28"/>
                <w:szCs w:val="28"/>
                <w:lang w:val="en-US"/>
              </w:rPr>
              <w:t>11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 xml:space="preserve"> н. р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11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>/</w:t>
            </w:r>
            <w:r w:rsidRPr="00B706B6">
              <w:rPr>
                <w:b/>
                <w:bCs/>
                <w:spacing w:val="-1"/>
                <w:sz w:val="28"/>
                <w:szCs w:val="28"/>
                <w:lang w:val="en-US"/>
              </w:rPr>
              <w:t>12</w:t>
            </w:r>
            <w:r w:rsidRPr="00B706B6">
              <w:rPr>
                <w:b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 w:rsidRPr="00B706B6">
              <w:rPr>
                <w:b/>
                <w:spacing w:val="-1"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12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>/1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706B6">
              <w:rPr>
                <w:b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B706B6" w:rsidRDefault="00210578" w:rsidP="00442F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B706B6">
              <w:rPr>
                <w:b/>
                <w:bCs/>
                <w:sz w:val="28"/>
                <w:szCs w:val="28"/>
                <w:lang w:val="uk-UA"/>
              </w:rPr>
              <w:t>201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>/1</w:t>
            </w:r>
            <w:r w:rsidRPr="00B706B6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B706B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06B6">
              <w:rPr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B706B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10578" w:rsidRPr="00E72C6D" w:rsidTr="00442F97">
        <w:trPr>
          <w:trHeight w:hRule="exact" w:val="707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Природо</w:t>
            </w:r>
            <w:r w:rsidRPr="00E72C6D">
              <w:rPr>
                <w:sz w:val="28"/>
                <w:szCs w:val="28"/>
                <w:lang w:val="uk-UA"/>
              </w:rPr>
              <w:softHyphen/>
              <w:t>знавство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325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325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331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Методична рада</w:t>
            </w:r>
          </w:p>
        </w:tc>
      </w:tr>
      <w:tr w:rsidR="00210578" w:rsidRPr="00E72C6D" w:rsidTr="00442F97">
        <w:trPr>
          <w:trHeight w:hRule="exact" w:val="703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Фізика й аст</w:t>
            </w:r>
            <w:r w:rsidRPr="00E72C6D">
              <w:rPr>
                <w:sz w:val="28"/>
                <w:szCs w:val="28"/>
                <w:lang w:val="uk-UA"/>
              </w:rPr>
              <w:t>рономія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210578" w:rsidRPr="00E72C6D" w:rsidTr="00442F97">
        <w:trPr>
          <w:trHeight w:hRule="exact" w:val="325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676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210578" w:rsidRPr="00E72C6D" w:rsidTr="00442F97">
        <w:trPr>
          <w:trHeight w:hRule="exact" w:val="713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210578" w:rsidRPr="00E72C6D" w:rsidTr="00442F97">
        <w:trPr>
          <w:trHeight w:hRule="exact" w:val="325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786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Фізична куль</w:t>
            </w:r>
            <w:r w:rsidRPr="00E72C6D">
              <w:rPr>
                <w:sz w:val="28"/>
                <w:szCs w:val="28"/>
                <w:lang w:val="uk-UA"/>
              </w:rPr>
              <w:t>тура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Методична рада</w:t>
            </w:r>
          </w:p>
        </w:tc>
      </w:tr>
      <w:tr w:rsidR="00210578" w:rsidRPr="00E72C6D" w:rsidTr="00442F97">
        <w:trPr>
          <w:trHeight w:hRule="exact" w:val="711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9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1260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Профільне навчання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(</w:t>
            </w:r>
            <w:r w:rsidRPr="00E72C6D">
              <w:rPr>
                <w:spacing w:val="-1"/>
                <w:sz w:val="28"/>
                <w:szCs w:val="28"/>
                <w:lang w:val="uk-UA"/>
              </w:rPr>
              <w:t>природничий</w:t>
            </w:r>
            <w:r w:rsidRPr="00E72C6D">
              <w:rPr>
                <w:spacing w:val="-3"/>
                <w:sz w:val="28"/>
                <w:szCs w:val="28"/>
                <w:lang w:val="uk-UA"/>
              </w:rPr>
              <w:t xml:space="preserve"> 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профіль)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Наказ (</w:t>
            </w:r>
            <w:r>
              <w:rPr>
                <w:spacing w:val="-2"/>
                <w:sz w:val="28"/>
                <w:szCs w:val="28"/>
                <w:lang w:val="uk-UA"/>
              </w:rPr>
              <w:t>математичний</w:t>
            </w:r>
            <w:r w:rsidRPr="00E72C6D">
              <w:rPr>
                <w:sz w:val="28"/>
                <w:szCs w:val="28"/>
                <w:lang w:val="uk-UA"/>
              </w:rPr>
              <w:t xml:space="preserve"> профіль)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>(</w:t>
            </w:r>
            <w:r w:rsidRPr="00E72C6D">
              <w:rPr>
                <w:spacing w:val="-3"/>
                <w:sz w:val="28"/>
                <w:szCs w:val="28"/>
                <w:lang w:val="uk-UA"/>
              </w:rPr>
              <w:t>філологічний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профіль)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</w:tr>
      <w:tr w:rsidR="00210578" w:rsidRPr="00E72C6D" w:rsidTr="00442F97">
        <w:trPr>
          <w:trHeight w:hRule="exact" w:val="1400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lastRenderedPageBreak/>
              <w:t>Реалізація науково-метод.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проблеми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7133CB" w:rsidRDefault="00210578" w:rsidP="00442F9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325"/>
        </w:trPr>
        <w:tc>
          <w:tcPr>
            <w:tcW w:w="124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Початкова школа</w:t>
            </w:r>
          </w:p>
        </w:tc>
      </w:tr>
      <w:tr w:rsidR="00210578" w:rsidRPr="00E72C6D" w:rsidTr="00442F97">
        <w:trPr>
          <w:trHeight w:hRule="exact" w:val="325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</w:tr>
      <w:tr w:rsidR="00210578" w:rsidRPr="00E72C6D" w:rsidTr="00442F97">
        <w:trPr>
          <w:trHeight w:hRule="exact" w:val="325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745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Мова та літе</w:t>
            </w:r>
            <w:r w:rsidRPr="00E72C6D">
              <w:rPr>
                <w:spacing w:val="-2"/>
                <w:sz w:val="28"/>
                <w:szCs w:val="28"/>
                <w:lang w:val="uk-UA"/>
              </w:rPr>
              <w:softHyphen/>
            </w:r>
            <w:r w:rsidRPr="00E72C6D">
              <w:rPr>
                <w:sz w:val="28"/>
                <w:szCs w:val="28"/>
                <w:lang w:val="uk-UA"/>
              </w:rPr>
              <w:t>ратура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8"/>
                <w:sz w:val="28"/>
                <w:szCs w:val="28"/>
                <w:lang w:val="uk-UA"/>
              </w:rPr>
              <w:t>Педрада (укр. мова та літ-ра)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Педрада (</w:t>
            </w:r>
            <w:proofErr w:type="spellStart"/>
            <w:r w:rsidRPr="00E72C6D">
              <w:rPr>
                <w:spacing w:val="-3"/>
                <w:sz w:val="28"/>
                <w:szCs w:val="28"/>
                <w:lang w:val="uk-UA"/>
              </w:rPr>
              <w:t>іноз</w:t>
            </w:r>
            <w:proofErr w:type="spellEnd"/>
            <w:r w:rsidRPr="00E72C6D">
              <w:rPr>
                <w:spacing w:val="-3"/>
                <w:sz w:val="28"/>
                <w:szCs w:val="28"/>
                <w:lang w:val="uk-UA"/>
              </w:rPr>
              <w:t xml:space="preserve">. </w:t>
            </w:r>
            <w:r w:rsidRPr="00E72C6D">
              <w:rPr>
                <w:sz w:val="28"/>
                <w:szCs w:val="28"/>
                <w:lang w:val="uk-UA"/>
              </w:rPr>
              <w:t>мова)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331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325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1190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Здоров'я і фі</w:t>
            </w:r>
            <w:r w:rsidRPr="00E72C6D">
              <w:rPr>
                <w:sz w:val="28"/>
                <w:szCs w:val="28"/>
                <w:lang w:val="uk-UA"/>
              </w:rPr>
              <w:softHyphen/>
              <w:t>зична куль</w:t>
            </w:r>
            <w:r w:rsidRPr="00E72C6D">
              <w:rPr>
                <w:sz w:val="28"/>
                <w:szCs w:val="28"/>
                <w:lang w:val="uk-UA"/>
              </w:rPr>
              <w:softHyphen/>
              <w:t>тура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325"/>
        </w:trPr>
        <w:tc>
          <w:tcPr>
            <w:tcW w:w="124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b/>
                <w:bCs/>
                <w:sz w:val="28"/>
                <w:szCs w:val="28"/>
                <w:lang w:val="uk-UA"/>
              </w:rPr>
              <w:t>Виховна робота</w:t>
            </w:r>
          </w:p>
        </w:tc>
      </w:tr>
      <w:tr w:rsidR="00210578" w:rsidRPr="00E72C6D" w:rsidTr="00442F97">
        <w:trPr>
          <w:trHeight w:hRule="exact" w:val="1109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 xml:space="preserve">Громадянське </w:t>
            </w:r>
            <w:r w:rsidRPr="00E72C6D">
              <w:rPr>
                <w:spacing w:val="-1"/>
                <w:sz w:val="28"/>
                <w:szCs w:val="28"/>
                <w:lang w:val="uk-UA"/>
              </w:rPr>
              <w:t>і національно-</w:t>
            </w:r>
            <w:r w:rsidRPr="00E72C6D">
              <w:rPr>
                <w:sz w:val="28"/>
                <w:szCs w:val="28"/>
                <w:lang w:val="uk-UA"/>
              </w:rPr>
              <w:t>патріотичне виховання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325"/>
        </w:trPr>
        <w:tc>
          <w:tcPr>
            <w:tcW w:w="29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1"/>
                <w:sz w:val="28"/>
                <w:szCs w:val="28"/>
                <w:lang w:val="uk-UA"/>
              </w:rPr>
              <w:t xml:space="preserve">Превентивне </w:t>
            </w:r>
            <w:r w:rsidRPr="00E72C6D">
              <w:rPr>
                <w:sz w:val="28"/>
                <w:szCs w:val="28"/>
                <w:lang w:val="uk-UA"/>
              </w:rPr>
              <w:t>виховання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780"/>
        </w:trPr>
        <w:tc>
          <w:tcPr>
            <w:tcW w:w="29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  <w:p w:rsidR="00210578" w:rsidRPr="00E72C6D" w:rsidRDefault="00210578" w:rsidP="00442F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4"/>
                <w:sz w:val="28"/>
                <w:szCs w:val="28"/>
                <w:lang w:val="uk-UA"/>
              </w:rPr>
              <w:t>Вересень — люти</w:t>
            </w:r>
            <w:r w:rsidRPr="00E72C6D">
              <w:rPr>
                <w:sz w:val="28"/>
                <w:szCs w:val="28"/>
                <w:lang w:val="uk-UA"/>
              </w:rPr>
              <w:t>й.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2126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lastRenderedPageBreak/>
              <w:t>Морально-етичне вихо</w:t>
            </w:r>
            <w:r w:rsidRPr="00E72C6D">
              <w:rPr>
                <w:sz w:val="28"/>
                <w:szCs w:val="28"/>
                <w:lang w:val="uk-UA"/>
              </w:rPr>
              <w:softHyphen/>
              <w:t>вання. Формуван</w:t>
            </w:r>
            <w:r w:rsidRPr="00E72C6D">
              <w:rPr>
                <w:sz w:val="28"/>
                <w:szCs w:val="28"/>
                <w:lang w:val="uk-UA"/>
              </w:rPr>
              <w:softHyphen/>
            </w:r>
            <w:r w:rsidRPr="00E72C6D">
              <w:rPr>
                <w:spacing w:val="-1"/>
                <w:sz w:val="28"/>
                <w:szCs w:val="28"/>
                <w:lang w:val="uk-UA"/>
              </w:rPr>
              <w:t xml:space="preserve">ня духовності </w:t>
            </w:r>
            <w:r w:rsidRPr="00E72C6D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trHeight w:hRule="exact" w:val="1149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Художньо-ес</w:t>
            </w:r>
            <w:r w:rsidRPr="00E72C6D">
              <w:rPr>
                <w:spacing w:val="-3"/>
                <w:sz w:val="28"/>
                <w:szCs w:val="28"/>
                <w:lang w:val="uk-UA"/>
              </w:rPr>
              <w:softHyphen/>
            </w:r>
            <w:r w:rsidRPr="00E72C6D">
              <w:rPr>
                <w:spacing w:val="-1"/>
                <w:sz w:val="28"/>
                <w:szCs w:val="28"/>
                <w:lang w:val="uk-UA"/>
              </w:rPr>
              <w:t>тетичне вихо</w:t>
            </w:r>
            <w:r w:rsidRPr="00E72C6D">
              <w:rPr>
                <w:spacing w:val="-1"/>
                <w:sz w:val="28"/>
                <w:szCs w:val="28"/>
                <w:lang w:val="uk-UA"/>
              </w:rPr>
              <w:softHyphen/>
            </w:r>
            <w:r w:rsidRPr="00E72C6D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210578" w:rsidRPr="00E72C6D" w:rsidTr="00442F97">
        <w:trPr>
          <w:trHeight w:hRule="exact" w:val="1137"/>
        </w:trPr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Родинно-сімейне виховання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</w:tr>
      <w:tr w:rsidR="00210578" w:rsidRPr="00E72C6D" w:rsidTr="00442F97">
        <w:trPr>
          <w:gridAfter w:val="1"/>
          <w:wAfter w:w="15" w:type="dxa"/>
          <w:trHeight w:hRule="exact" w:val="1422"/>
        </w:trPr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Фізичне вихо</w:t>
            </w:r>
            <w:r w:rsidRPr="00E72C6D">
              <w:rPr>
                <w:spacing w:val="-2"/>
                <w:sz w:val="28"/>
                <w:szCs w:val="28"/>
                <w:lang w:val="uk-UA"/>
              </w:rPr>
              <w:softHyphen/>
            </w:r>
            <w:r w:rsidRPr="00E72C6D">
              <w:rPr>
                <w:sz w:val="28"/>
                <w:szCs w:val="28"/>
                <w:lang w:val="uk-UA"/>
              </w:rPr>
              <w:t>вання та оздо</w:t>
            </w:r>
            <w:r w:rsidRPr="00E72C6D">
              <w:rPr>
                <w:sz w:val="28"/>
                <w:szCs w:val="28"/>
                <w:lang w:val="uk-UA"/>
              </w:rPr>
              <w:softHyphen/>
              <w:t>ровлення уч</w:t>
            </w:r>
            <w:r w:rsidRPr="00E72C6D">
              <w:rPr>
                <w:sz w:val="28"/>
                <w:szCs w:val="28"/>
                <w:lang w:val="uk-UA"/>
              </w:rPr>
              <w:softHyphen/>
              <w:t>нів</w:t>
            </w:r>
          </w:p>
        </w:tc>
        <w:tc>
          <w:tcPr>
            <w:tcW w:w="95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Квітень — травень. Накази:</w:t>
            </w:r>
          </w:p>
          <w:p w:rsidR="00210578" w:rsidRPr="00E72C6D" w:rsidRDefault="00210578" w:rsidP="00442F97">
            <w:pPr>
              <w:shd w:val="clear" w:color="auto" w:fill="FFFFFF"/>
              <w:tabs>
                <w:tab w:val="left" w:pos="235"/>
              </w:tabs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•</w:t>
            </w:r>
            <w:r w:rsidRPr="00E72C6D">
              <w:rPr>
                <w:sz w:val="28"/>
                <w:szCs w:val="28"/>
                <w:lang w:val="uk-UA"/>
              </w:rPr>
              <w:tab/>
            </w:r>
            <w:r w:rsidRPr="00E72C6D">
              <w:rPr>
                <w:spacing w:val="-2"/>
                <w:sz w:val="28"/>
                <w:szCs w:val="28"/>
                <w:lang w:val="uk-UA"/>
              </w:rPr>
              <w:t>«Про організацію оздоровлення учнів школи під час літніх канікул»;</w:t>
            </w:r>
          </w:p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•   «Про організацію пришкільного табору»</w:t>
            </w:r>
          </w:p>
        </w:tc>
      </w:tr>
      <w:tr w:rsidR="00210578" w:rsidRPr="00E72C6D" w:rsidTr="00442F97">
        <w:trPr>
          <w:gridAfter w:val="1"/>
          <w:wAfter w:w="15" w:type="dxa"/>
          <w:trHeight w:hRule="exact" w:val="705"/>
        </w:trPr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Екологічне ви</w:t>
            </w:r>
            <w:r w:rsidRPr="00E72C6D">
              <w:rPr>
                <w:spacing w:val="-3"/>
                <w:sz w:val="28"/>
                <w:szCs w:val="28"/>
                <w:lang w:val="uk-UA"/>
              </w:rPr>
              <w:softHyphen/>
            </w:r>
            <w:r w:rsidRPr="00E72C6D">
              <w:rPr>
                <w:sz w:val="28"/>
                <w:szCs w:val="28"/>
                <w:lang w:val="uk-UA"/>
              </w:rPr>
              <w:t>ховання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10578" w:rsidRPr="00E72C6D" w:rsidTr="00442F97">
        <w:trPr>
          <w:gridAfter w:val="1"/>
          <w:wAfter w:w="15" w:type="dxa"/>
          <w:trHeight w:hRule="exact" w:val="1708"/>
        </w:trPr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3"/>
                <w:sz w:val="28"/>
                <w:szCs w:val="28"/>
                <w:lang w:val="uk-UA"/>
              </w:rPr>
              <w:t>Підвищення-</w:t>
            </w:r>
            <w:r w:rsidRPr="00E72C6D">
              <w:rPr>
                <w:sz w:val="28"/>
                <w:szCs w:val="28"/>
                <w:lang w:val="uk-UA"/>
              </w:rPr>
              <w:t xml:space="preserve">професійної майстерності </w:t>
            </w:r>
            <w:r w:rsidRPr="00E72C6D">
              <w:rPr>
                <w:spacing w:val="-2"/>
                <w:sz w:val="28"/>
                <w:szCs w:val="28"/>
                <w:lang w:val="uk-UA"/>
              </w:rPr>
              <w:t>класних керів</w:t>
            </w:r>
            <w:r w:rsidRPr="00E72C6D">
              <w:rPr>
                <w:sz w:val="28"/>
                <w:szCs w:val="28"/>
                <w:lang w:val="uk-UA"/>
              </w:rPr>
              <w:t>ників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z w:val="28"/>
                <w:szCs w:val="28"/>
                <w:lang w:val="uk-UA"/>
              </w:rPr>
              <w:t>Педрада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C6D">
              <w:rPr>
                <w:spacing w:val="-2"/>
                <w:sz w:val="28"/>
                <w:szCs w:val="28"/>
                <w:lang w:val="uk-UA"/>
              </w:rPr>
              <w:t>Методична рада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578" w:rsidRPr="00E72C6D" w:rsidRDefault="00210578" w:rsidP="00442F9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210578" w:rsidRDefault="00210578" w:rsidP="00210578">
      <w:pPr>
        <w:rPr>
          <w:lang w:val="uk-UA"/>
        </w:rPr>
      </w:pPr>
    </w:p>
    <w:p w:rsidR="00210578" w:rsidRDefault="00210578" w:rsidP="00210578">
      <w:pPr>
        <w:rPr>
          <w:lang w:val="uk-UA"/>
        </w:rPr>
      </w:pPr>
    </w:p>
    <w:p w:rsidR="00210578" w:rsidRDefault="00210578" w:rsidP="00210578">
      <w:pPr>
        <w:rPr>
          <w:lang w:val="uk-UA"/>
        </w:rPr>
      </w:pPr>
    </w:p>
    <w:p w:rsidR="00210578" w:rsidRDefault="00210578" w:rsidP="00210578">
      <w:pPr>
        <w:rPr>
          <w:lang w:val="uk-UA"/>
        </w:rPr>
      </w:pPr>
    </w:p>
    <w:p w:rsidR="00210578" w:rsidRDefault="00210578" w:rsidP="00210578">
      <w:pPr>
        <w:rPr>
          <w:lang w:val="uk-UA"/>
        </w:rPr>
      </w:pPr>
    </w:p>
    <w:p w:rsidR="00210578" w:rsidRDefault="00210578" w:rsidP="00210578">
      <w:pPr>
        <w:rPr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600"/>
      </w:tblGrid>
      <w:tr w:rsidR="00210578" w:rsidRPr="00114D22" w:rsidTr="00442F9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578" w:rsidRPr="00114D22" w:rsidRDefault="00210578" w:rsidP="00442F97">
            <w:pPr>
              <w:widowControl/>
              <w:autoSpaceDE/>
              <w:autoSpaceDN/>
              <w:adjustRightInd/>
              <w:outlineLvl w:val="3"/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</w:pPr>
            <w:proofErr w:type="spellStart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lastRenderedPageBreak/>
              <w:t>Перспективний</w:t>
            </w:r>
            <w:proofErr w:type="spellEnd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 xml:space="preserve"> план </w:t>
            </w:r>
            <w:proofErr w:type="spellStart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>роботи</w:t>
            </w:r>
            <w:proofErr w:type="spellEnd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>школи</w:t>
            </w:r>
            <w:proofErr w:type="spellEnd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 xml:space="preserve"> над </w:t>
            </w:r>
            <w:proofErr w:type="spellStart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>науково-методичною</w:t>
            </w:r>
            <w:proofErr w:type="spellEnd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 xml:space="preserve"> проблемою «</w:t>
            </w:r>
            <w:proofErr w:type="spellStart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>Формування</w:t>
            </w:r>
            <w:proofErr w:type="spellEnd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>успішної</w:t>
            </w:r>
            <w:proofErr w:type="spellEnd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>особистості</w:t>
            </w:r>
            <w:proofErr w:type="spellEnd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 xml:space="preserve"> школяра шляхом </w:t>
            </w:r>
            <w:proofErr w:type="spellStart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>використання</w:t>
            </w:r>
            <w:proofErr w:type="spellEnd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>нових</w:t>
            </w:r>
            <w:proofErr w:type="spellEnd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>інформаційних</w:t>
            </w:r>
            <w:proofErr w:type="spellEnd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>технологій</w:t>
            </w:r>
            <w:proofErr w:type="spellEnd"/>
            <w:r w:rsidRPr="00114D22">
              <w:rPr>
                <w:rFonts w:ascii="arial!important" w:hAnsi="arial!important" w:cs="Arial"/>
                <w:b/>
                <w:bCs/>
                <w:color w:val="333333"/>
                <w:sz w:val="30"/>
                <w:szCs w:val="30"/>
              </w:rPr>
              <w:t xml:space="preserve">»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73"/>
            </w:tblGrid>
            <w:tr w:rsidR="00210578" w:rsidRPr="00114D22" w:rsidTr="00442F97">
              <w:trPr>
                <w:tblCellSpacing w:w="0" w:type="dxa"/>
              </w:trPr>
              <w:tc>
                <w:tcPr>
                  <w:tcW w:w="0" w:type="auto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hideMark/>
                </w:tcPr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Підготовчий етап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8"/>
                    <w:gridCol w:w="8923"/>
                  </w:tblGrid>
                  <w:tr w:rsidR="00210578" w:rsidRPr="00114D22" w:rsidTr="00442F97">
                    <w:tc>
                      <w:tcPr>
                        <w:tcW w:w="6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№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з/п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Заходи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Консиліум. Результати роботи творчої групи над проблемою з виробленими рекомендаціями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Обговорення й затвердження науково-методичної проблеми школи педрадою.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Складання плану роботи над проблемою, розподіл обов’язків між членами педагогічного колективу, забезпечення послідовності накреслених заходів, їх взаємодії з іншими складниками педагогічного процесу.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Дослідження готовності вчителів до роботи над науково-методичною проблемою (анкетування)</w:t>
                        </w:r>
                      </w:p>
                    </w:tc>
                  </w:tr>
                </w:tbl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1-й рік роботи 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(2010-2011 </w:t>
                  </w:r>
                  <w:proofErr w:type="spellStart"/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н.р</w:t>
                  </w:r>
                  <w:proofErr w:type="spellEnd"/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.)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8"/>
                    <w:gridCol w:w="8923"/>
                  </w:tblGrid>
                  <w:tr w:rsidR="00210578" w:rsidRPr="00114D22" w:rsidTr="00442F97">
                    <w:tc>
                      <w:tcPr>
                        <w:tcW w:w="6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№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з/п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Заходи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Оформлення довідково-інформаційного методичного куточка з визначеної проблеми в шкільному м методичному кабінеті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Створення картотеки рекомендованої літератури з проблеми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Організація наставництва, консультації для молодих учителів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Забезпечення морального і матеріального стимулювання роботи вчителів над проблемою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Удосконалення роботи педагогічного колективу з обдарованими і здібними дітьми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Обговорення запропонованих рекомендацій на засіданнях шкільних методичних об’єднань, вироблення заходів стосовно їх реалізації. Визначення індивідуальних науково-методичних проблем, виходячи зі шкільної проблеми, специфіки предмета й уподобань кожного вчителя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Організація взаємовідвідування уроків із метою вивчення роботи вчителів над проблемою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8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Організація взаємовідвідування позакласних заходів з метою вивчення роботи вчителів над проблемою 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9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Випуск методичних бюлетенів із досвіду роботи над проблемною темою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На засіданнях шкільних методичних об’єднань розглянути питання: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елементи розвиваючого навчання на уроках математики (м/о вчителів початкових класів);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про роботу над проблемою вчителів-предметників на І етапі (м/о вчителів гуманітарного циклу);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технології інтерактивного навчання на уроках природничо-математичного циклу в системі </w:t>
                        </w:r>
                        <w:proofErr w:type="spellStart"/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особистісно</w:t>
                        </w:r>
                        <w:proofErr w:type="spellEnd"/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орієнтованого навчання (м/о вчителів природничо-математичного циклу);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про самоосвіту вчителів;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про роботу з обдарованими;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метод проектів як засіб активізації пізнавальної активності учнів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11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Засідання педради «Інтегративні процеси в умовах модернізації школи»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12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Методичні оперативки: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про шляхи підвищення в учнів мотивації до навчання;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науково-методична діяльність і впровадження сучасних технологій у навчально-виховний процес;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результати роботи вчителів над індивідуально методичними темами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Засідання методичної ради: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виховання культури розумової праці;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удосконалення навчального процесу на основі сучасних технологій;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запровадження інноваційних технологій у діяльність учнівського самоврядування;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аналіз роботи школи над проблемою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14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Психолого-педагогічний семінар «Психологічні аспекти формування особистості»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15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Методична конференція «Раціональна організація праці як засіб попередження перевантаження учнів»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16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Оформити папки «Як працювати над науково-методичною проблемою», «Як узагальнити свій досвід»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17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Вивчення професійних умінь рівня кваліфікаційної підготовки вчителів шляхом діагностування</w:t>
                        </w:r>
                      </w:p>
                    </w:tc>
                  </w:tr>
                </w:tbl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2-й рік роботи 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(2011-2012 </w:t>
                  </w:r>
                  <w:proofErr w:type="spellStart"/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н.р</w:t>
                  </w:r>
                  <w:proofErr w:type="spellEnd"/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.)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8"/>
                    <w:gridCol w:w="8923"/>
                  </w:tblGrid>
                  <w:tr w:rsidR="00210578" w:rsidRPr="00114D22" w:rsidTr="00442F97">
                    <w:tc>
                      <w:tcPr>
                        <w:tcW w:w="6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№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з/п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Заходи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Діагностика рівня сформованості загально навчальних інформаційних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>умінь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Моніторинг навчальних досягнень учнів з метою вивчення впливу нових напрямків роботи на результативність навчання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Удосконалення системи роботи вчителів у контексті роботи над проблемою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Творчі звіти вчителів за результатами роботи над проблемою (на засіданнях м/о)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Моніторинг особистого професійного зростання вчителів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Вивчаємо досвід. </w:t>
                        </w:r>
                        <w:proofErr w:type="spellStart"/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Взаємовідвідувння</w:t>
                        </w:r>
                        <w:proofErr w:type="spellEnd"/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уроків. Робота вчителів над проблемою.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Засідання методичної ради: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робота творчої групи з навчально-методичної проблеми школи;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звіти-презентації м/о про роботу над проблемою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                                             природничо-математичний цикл – січень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                                             гуманітарний цикл – березень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                                             початкові класи - квітень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про організацію роботи на ІІ етапі роботи над проблемою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8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Психолого-педагогічний семінар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9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Оформити папки-допомоги щодо запровадження навчально-методичної проблеми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Організація навчання інформаційних технологій (курси «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Intel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. Навчання для майбутнього»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11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Засідання  м/о: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впровадження креативних освітніх технологій в практику початкової школи;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розвиток креативного потенціалу учнів на уроках української мови та літератури;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використання інноваційних технологій для розвитку творчого мислення;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комп’ютерні технології на уроках гуманітарного циклу;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використання мережевих технологій у підвищенні фахового рівня (природничо-математичний цикл);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упровадження медіа-технологій у навчально-виховний процес (природничо-математичний цикл);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комп’ютерна презентація як засіб розкриття творчих здібностей учнів (природничо-математичний цикл);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використання комп’ютерних технологій на уроках природничо-математичного циклу.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Засідання педагогічних рад: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підвищення ефективності уроку за рахунок упровадження </w:t>
                        </w:r>
                        <w:proofErr w:type="spellStart"/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особистісно</w:t>
                        </w:r>
                        <w:proofErr w:type="spellEnd"/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орієнтованого спрямування дидактичних, методичних технологій та морально-психологічного аспектів;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пошуково-дослідницька діяльність за допомогою засобів інформаційно-комунікативних технологій (березень)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13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Психолого-педагогічний семінар: «Створення психолого-педагогічних умов для виховання креативної особистості» (жовтень)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14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Методичний практикум: «Освітні технології»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15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Методична сесія: «Проектуємо успішний урок»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16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Роль шкільної бібліотеки у вирішенні науково-методичної проблеми школи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17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Сучасні педагогічні технології, комп’ютеризація навчально-виховного процесу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18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Інструктивно-методичні наради: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про шляхи підвищення в учнів мотивації до навчання;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науково-методична діяльність і впровадження сучасних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>педагогічних технологій у навчально-виховний процес.</w:t>
                        </w:r>
                      </w:p>
                    </w:tc>
                  </w:tr>
                </w:tbl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> 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3-й рік роботи 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(2012-2013 </w:t>
                  </w:r>
                  <w:proofErr w:type="spellStart"/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н.р</w:t>
                  </w:r>
                  <w:proofErr w:type="spellEnd"/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.)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8"/>
                    <w:gridCol w:w="8923"/>
                  </w:tblGrid>
                  <w:tr w:rsidR="00210578" w:rsidRPr="00114D22" w:rsidTr="00442F97">
                    <w:tc>
                      <w:tcPr>
                        <w:tcW w:w="6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№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з/п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Заходи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Засідання методичних об’єднань учителів: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Інтегровані уроки – проблеми сьогодення;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Інновація в конкурсах з інформаційних технологій;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Розвиток алгоритмічного мислення школярів;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Психолого-педагогічна діагностика як один із засобів диференціації навчання і виховання учнів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Засідання педагогічної ради: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стимулювання і заохочування учнів до освітньої діяльності;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інформаційно-комунікативні технології в навчальному процесі сучасної школи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Засідання методичної ради: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розвиток творчих здібностей учнів як засобу самовираження особистості;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моніторингова діяльність методичних об’єднань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Методичні оперативки: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перевантаження учнів: причини, наслідки й шляхи подолання;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комп’ютер у навчально-виховному процесі;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участь у видавничій діяльності «Панорама творчих надбань учителя»;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формування навичок самостійної роботи учнів у позаурочний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>час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Круглий стіл «Що таке моніторингові дослідження? Для чого і як вони здійснюються?». Результати тестування в школі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Проведення анкетування, діагностичних вимірів з питань навчальної та методичної роботи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Семінар-тренінг «Методика організації проектної діяльності учнів»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8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Практичний семінар «Інноваційний пошук учителя. Осмислення уроку як результат застосування інноваційних </w:t>
                        </w:r>
                        <w:proofErr w:type="spellStart"/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педтехнологій</w:t>
                        </w:r>
                        <w:proofErr w:type="spellEnd"/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»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9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Методичний тиждень «Розвиток ключових компетенцій та творчості учнів через використання новітніх технологій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Звіт творчої групи про роботу над методичною проблемою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11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Діагностування педагогічного досвіду вчителів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12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Наказ про підсумки методичної роботи на ІІІ етапі реалізації науково-методичної проблеми</w:t>
                        </w:r>
                      </w:p>
                    </w:tc>
                  </w:tr>
                </w:tbl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4-й рік роботи 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(2013-2014 </w:t>
                  </w:r>
                  <w:proofErr w:type="spellStart"/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н.р</w:t>
                  </w:r>
                  <w:proofErr w:type="spellEnd"/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.)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8"/>
                    <w:gridCol w:w="8923"/>
                  </w:tblGrid>
                  <w:tr w:rsidR="00210578" w:rsidRPr="00114D22" w:rsidTr="00442F97">
                    <w:tc>
                      <w:tcPr>
                        <w:tcW w:w="6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№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з/п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Заходи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Засідання методичних об’єднань учителів: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упровадження інноваційних технологій на уроках;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мультимедійні презентації на уроках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Виховна робота: компетентнісний підхід до проектної технології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Виховання інтересу до колективної творчої діяльності, формування лідерських та організаторських якостей у старшокласників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Моніторинг результативності роботи над проблемою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Творчість класного керівника: шляхи звільнення від стереотипів та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>шаблонів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Засідання методичної ради: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критичне мислення;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модель навчання і виховання громадян майбутнього;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самостійна робота учнів на семінарських заняттях;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інноваційні технології у форматі контрольно-оціночної діяльності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Методичні оперативки: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організація роботи учнів над створенням навчального проекту;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система роботи вчителя щодо контролю знань, умінь та навичок;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ефективність використання варіативної частини навчального плану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8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Засідання методичної ради: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мистецтво ведення сучасного уроку як запорука якісної освіти;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вивчення й узагальнення досвіду із системи роботи педагогів;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особистісне й професійне зростання педагога як умова розвитку школи життєвої компетентності;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модернізація науково-методичної роботи;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-</w:t>
                        </w:r>
                        <w:r w:rsidRPr="00114D22"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  <w:t xml:space="preserve">         </w:t>
                        </w: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впровадження засобів нових інформаційних технологій у навчально-виховний процес: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                    застосування нових ІКТ в управлінській діяльності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                    застосування нових ІКТ у навчально-виховному процесі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                    застосування нових ІКТ у виховному процесі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                    застосування нових ІКТ психолого-педагогічною службою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9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Науково-практичний семінар: «Використання новітніх технологій як засіб розвитку творчих здібностей учнів»</w:t>
                        </w:r>
                      </w:p>
                    </w:tc>
                  </w:tr>
                </w:tbl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> 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5-й рік роботи 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(2014-2015 </w:t>
                  </w:r>
                  <w:proofErr w:type="spellStart"/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н.р</w:t>
                  </w:r>
                  <w:proofErr w:type="spellEnd"/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.)</w:t>
                  </w:r>
                </w:p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114D22">
                    <w:rPr>
                      <w:color w:val="000000"/>
                      <w:sz w:val="28"/>
                      <w:szCs w:val="28"/>
                      <w:lang w:val="uk-UA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8"/>
                    <w:gridCol w:w="8923"/>
                  </w:tblGrid>
                  <w:tr w:rsidR="00210578" w:rsidRPr="00114D22" w:rsidTr="00442F97">
                    <w:tc>
                      <w:tcPr>
                        <w:tcW w:w="6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№</w:t>
                        </w:r>
                      </w:p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з/п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uk-UA"/>
                          </w:rPr>
                          <w:t>Заходи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Майстер-клас «Мої методичні знахідки» (узагальнення досвіду роботи вчителів по темі: «Реалізація використання інформаційно-комп’ютерних технологій активного та інтерактивного навчання»)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Конференція: «Підсумки роботи над проблемою»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Педагогічна вітальня: «Яки має бути урок якого чекають»</w:t>
                        </w:r>
                      </w:p>
                    </w:tc>
                  </w:tr>
                  <w:tr w:rsidR="00210578" w:rsidRPr="00114D22" w:rsidTr="00442F97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0578" w:rsidRPr="00114D22" w:rsidRDefault="00210578" w:rsidP="00442F97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Засідання методичної ради: «Синтез інформаційно-комп’ютерних та інноваційних </w:t>
                        </w:r>
                        <w:proofErr w:type="spellStart"/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пед.технологій</w:t>
                        </w:r>
                        <w:proofErr w:type="spellEnd"/>
                        <w:r w:rsidRPr="00114D22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»</w:t>
                        </w:r>
                      </w:p>
                    </w:tc>
                  </w:tr>
                </w:tbl>
                <w:p w:rsidR="00210578" w:rsidRPr="00114D22" w:rsidRDefault="00210578" w:rsidP="00442F9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</w:tr>
          </w:tbl>
          <w:p w:rsidR="00210578" w:rsidRPr="00114D22" w:rsidRDefault="00210578" w:rsidP="00442F9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114D22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lastRenderedPageBreak/>
              <w:t>Если вы отвечаете со значком "+", к этому сообщению добавляются пользователи и им отправляется уведомление по электронной почте.</w:t>
            </w:r>
          </w:p>
          <w:p w:rsidR="00210578" w:rsidRPr="00114D22" w:rsidRDefault="00210578" w:rsidP="00442F9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114D22">
              <w:rPr>
                <w:rFonts w:ascii="Arial" w:hAnsi="Arial" w:cs="Arial"/>
                <w:b/>
                <w:bCs/>
                <w:vanish/>
                <w:color w:val="000000"/>
                <w:sz w:val="18"/>
              </w:rPr>
              <w:t>Добавить</w:t>
            </w:r>
          </w:p>
          <w:p w:rsidR="00210578" w:rsidRPr="00114D22" w:rsidRDefault="00210578" w:rsidP="00442F97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114D22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>Отмена</w:t>
            </w:r>
          </w:p>
          <w:p w:rsidR="00210578" w:rsidRPr="00114D22" w:rsidRDefault="00210578" w:rsidP="00442F97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14D22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</w:tr>
    </w:tbl>
    <w:p w:rsidR="00210578" w:rsidRPr="00114D22" w:rsidRDefault="00210578" w:rsidP="00210578">
      <w:pPr>
        <w:widowControl/>
        <w:autoSpaceDE/>
        <w:autoSpaceDN/>
        <w:adjustRightInd/>
        <w:jc w:val="center"/>
        <w:rPr>
          <w:rFonts w:ascii="arial!important" w:hAnsi="arial!important" w:cs="Arial"/>
          <w:color w:val="333333"/>
          <w:sz w:val="15"/>
          <w:szCs w:val="15"/>
        </w:rPr>
      </w:pPr>
    </w:p>
    <w:p w:rsidR="009D23BF" w:rsidRDefault="009D23BF"/>
    <w:sectPr w:rsidR="009D23BF" w:rsidSect="00283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628180"/>
    <w:lvl w:ilvl="0">
      <w:numFmt w:val="bullet"/>
      <w:lvlText w:val="*"/>
      <w:lvlJc w:val="left"/>
    </w:lvl>
  </w:abstractNum>
  <w:abstractNum w:abstractNumId="1">
    <w:nsid w:val="4F4134DC"/>
    <w:multiLevelType w:val="hybridMultilevel"/>
    <w:tmpl w:val="29B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10578"/>
    <w:rsid w:val="001F1693"/>
    <w:rsid w:val="00210578"/>
    <w:rsid w:val="00455FA1"/>
    <w:rsid w:val="00634574"/>
    <w:rsid w:val="006A49BA"/>
    <w:rsid w:val="00771481"/>
    <w:rsid w:val="00771BB6"/>
    <w:rsid w:val="00815902"/>
    <w:rsid w:val="00857905"/>
    <w:rsid w:val="009D23BF"/>
    <w:rsid w:val="00C02CEB"/>
    <w:rsid w:val="00D91D10"/>
    <w:rsid w:val="00DB6123"/>
    <w:rsid w:val="00DE78BF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7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0578"/>
    <w:pPr>
      <w:widowControl/>
      <w:autoSpaceDE/>
      <w:autoSpaceDN/>
      <w:adjustRightInd/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210578"/>
    <w:rPr>
      <w:rFonts w:eastAsia="Times New Roman"/>
      <w:b/>
      <w:bCs/>
      <w:sz w:val="32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210578"/>
    <w:rPr>
      <w:color w:val="336699"/>
      <w:u w:val="single"/>
    </w:rPr>
  </w:style>
  <w:style w:type="paragraph" w:styleId="a6">
    <w:name w:val="Normal (Web)"/>
    <w:basedOn w:val="a"/>
    <w:uiPriority w:val="99"/>
    <w:unhideWhenUsed/>
    <w:rsid w:val="002105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cs-a-dcs-c-dcs-oc-dcs-ff1">
    <w:name w:val="dcs-a-dcs-c-dcs-oc-dcs-ff1"/>
    <w:basedOn w:val="a0"/>
    <w:rsid w:val="00210578"/>
    <w:rPr>
      <w:b/>
      <w:bCs/>
    </w:rPr>
  </w:style>
  <w:style w:type="character" w:customStyle="1" w:styleId="sites-system-link1">
    <w:name w:val="sites-system-link1"/>
    <w:basedOn w:val="a0"/>
    <w:rsid w:val="00210578"/>
    <w:rPr>
      <w:sz w:val="14"/>
      <w:szCs w:val="14"/>
    </w:rPr>
  </w:style>
  <w:style w:type="character" w:customStyle="1" w:styleId="activity-link2">
    <w:name w:val="activity-link2"/>
    <w:basedOn w:val="a0"/>
    <w:rsid w:val="00210578"/>
    <w:rPr>
      <w:rFonts w:ascii="Arial" w:hAnsi="Arial" w:cs="Arial" w:hint="default"/>
      <w:strike w:val="0"/>
      <w:dstrike w:val="0"/>
      <w:color w:val="1155CC"/>
      <w:sz w:val="15"/>
      <w:szCs w:val="15"/>
      <w:u w:val="none"/>
      <w:effect w:val="none"/>
      <w:bdr w:val="none" w:sz="0" w:space="0" w:color="auto" w:frame="1"/>
      <w:vertAlign w:val="baseline"/>
    </w:rPr>
  </w:style>
  <w:style w:type="paragraph" w:styleId="a7">
    <w:name w:val="Balloon Text"/>
    <w:basedOn w:val="a"/>
    <w:link w:val="a8"/>
    <w:uiPriority w:val="99"/>
    <w:semiHidden/>
    <w:unhideWhenUsed/>
    <w:rsid w:val="002105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8"/>
    <w:rPr>
      <w:rFonts w:ascii="Tahoma" w:eastAsia="Times New Roman" w:hAnsi="Tahoma" w:cs="Tahoma"/>
      <w:szCs w:val="16"/>
      <w:lang w:eastAsia="ru-RU"/>
    </w:rPr>
  </w:style>
  <w:style w:type="paragraph" w:styleId="a9">
    <w:name w:val="List Paragraph"/>
    <w:basedOn w:val="a"/>
    <w:uiPriority w:val="34"/>
    <w:qFormat/>
    <w:rsid w:val="00210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4338</Words>
  <Characters>24729</Characters>
  <Application>Microsoft Office Word</Application>
  <DocSecurity>0</DocSecurity>
  <Lines>206</Lines>
  <Paragraphs>58</Paragraphs>
  <ScaleCrop>false</ScaleCrop>
  <Company/>
  <LinksUpToDate>false</LinksUpToDate>
  <CharactersWithSpaces>29009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2</cp:revision>
  <dcterms:created xsi:type="dcterms:W3CDTF">2014-03-25T11:16:00Z</dcterms:created>
  <dcterms:modified xsi:type="dcterms:W3CDTF">2014-03-25T11:17:00Z</dcterms:modified>
</cp:coreProperties>
</file>